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C6E" w:rsidRDefault="007E4C6E" w:rsidP="00185F2E">
      <w:pPr>
        <w:spacing w:line="276" w:lineRule="auto"/>
        <w:rPr>
          <w:rFonts w:ascii="SimHei" w:eastAsia="SimHei" w:hAnsi="SimHei"/>
          <w:sz w:val="52"/>
        </w:rPr>
      </w:pPr>
    </w:p>
    <w:p w:rsidR="007E4C6E" w:rsidRPr="008158DD" w:rsidRDefault="00213B7D" w:rsidP="00185F2E">
      <w:pPr>
        <w:spacing w:line="276" w:lineRule="auto"/>
        <w:jc w:val="center"/>
        <w:rPr>
          <w:rFonts w:ascii="SimHei" w:eastAsia="SimHei" w:hAnsi="SimHei"/>
          <w:sz w:val="56"/>
        </w:rPr>
      </w:pPr>
      <w:r w:rsidRPr="008158DD">
        <w:rPr>
          <w:rFonts w:ascii="SimHei" w:eastAsia="SimHei" w:hAnsi="SimHei"/>
          <w:sz w:val="56"/>
        </w:rPr>
        <w:t>教学设计</w:t>
      </w:r>
      <w:r w:rsidR="007E4C6E" w:rsidRPr="008158DD">
        <w:rPr>
          <w:rFonts w:ascii="SimHei" w:eastAsia="SimHei" w:hAnsi="SimHei"/>
          <w:sz w:val="56"/>
        </w:rPr>
        <w:t>方案</w:t>
      </w:r>
    </w:p>
    <w:p w:rsidR="007E4C6E" w:rsidRPr="00C3707E" w:rsidRDefault="007E4C6E" w:rsidP="00185F2E">
      <w:pPr>
        <w:spacing w:line="276" w:lineRule="auto"/>
        <w:jc w:val="center"/>
        <w:rPr>
          <w:rFonts w:ascii="SimSun" w:hAnsi="SimSun"/>
          <w:sz w:val="52"/>
        </w:rPr>
      </w:pPr>
    </w:p>
    <w:p w:rsidR="007E4C6E" w:rsidRDefault="007E4C6E" w:rsidP="00185F2E">
      <w:pPr>
        <w:spacing w:line="276" w:lineRule="auto"/>
        <w:jc w:val="center"/>
        <w:rPr>
          <w:rFonts w:ascii="SimHei" w:eastAsia="SimHei" w:hAnsi="SimHei"/>
          <w:sz w:val="52"/>
        </w:rPr>
      </w:pPr>
    </w:p>
    <w:p w:rsidR="007E4C6E" w:rsidRDefault="007E4C6E" w:rsidP="00185F2E">
      <w:pPr>
        <w:spacing w:line="276" w:lineRule="auto"/>
        <w:jc w:val="center"/>
        <w:rPr>
          <w:rFonts w:ascii="SimHei" w:eastAsia="SimHei" w:hAnsi="SimHei"/>
          <w:sz w:val="52"/>
        </w:rPr>
      </w:pPr>
    </w:p>
    <w:p w:rsidR="007E4C6E" w:rsidRDefault="007E4C6E" w:rsidP="00185F2E">
      <w:pPr>
        <w:spacing w:line="276" w:lineRule="auto"/>
        <w:jc w:val="center"/>
        <w:rPr>
          <w:rFonts w:ascii="SimHei" w:eastAsia="SimHei" w:hAnsi="SimHei"/>
          <w:sz w:val="52"/>
        </w:rPr>
      </w:pPr>
    </w:p>
    <w:p w:rsidR="008A7B66" w:rsidRPr="008158DD" w:rsidRDefault="008A7B66" w:rsidP="006C3AB7">
      <w:pPr>
        <w:spacing w:line="276" w:lineRule="auto"/>
        <w:ind w:firstLineChars="700" w:firstLine="2520"/>
        <w:jc w:val="left"/>
        <w:rPr>
          <w:rFonts w:ascii="SimSun" w:hAnsi="SimSun"/>
          <w:sz w:val="36"/>
          <w:u w:val="single"/>
        </w:rPr>
      </w:pPr>
      <w:r w:rsidRPr="006C3AB7">
        <w:rPr>
          <w:rFonts w:ascii="SimSun" w:hAnsi="SimSun" w:hint="eastAsia"/>
          <w:sz w:val="36"/>
        </w:rPr>
        <w:t>课程名称：</w:t>
      </w:r>
      <w:r w:rsidRPr="008158DD">
        <w:rPr>
          <w:rFonts w:ascii="SimSun" w:hAnsi="SimSun"/>
          <w:sz w:val="36"/>
          <w:u w:val="single"/>
        </w:rPr>
        <w:t xml:space="preserve"> </w:t>
      </w:r>
      <w:r w:rsidR="00136071">
        <w:rPr>
          <w:rFonts w:ascii="SimSun" w:hAnsi="SimSun"/>
          <w:sz w:val="36"/>
          <w:u w:val="single"/>
        </w:rPr>
        <w:t>运动生物力学</w:t>
      </w:r>
      <w:r w:rsidRPr="008158DD">
        <w:rPr>
          <w:rFonts w:ascii="SimSun" w:hAnsi="SimSun"/>
          <w:sz w:val="36"/>
          <w:u w:val="single"/>
        </w:rPr>
        <w:t xml:space="preserve"> </w:t>
      </w:r>
    </w:p>
    <w:p w:rsidR="007E4C6E" w:rsidRPr="008A7B66" w:rsidRDefault="007E4C6E" w:rsidP="006C3AB7">
      <w:pPr>
        <w:spacing w:line="276" w:lineRule="auto"/>
        <w:ind w:firstLineChars="700" w:firstLine="2520"/>
        <w:rPr>
          <w:rFonts w:ascii="SimSun" w:hAnsi="SimSun"/>
          <w:sz w:val="36"/>
        </w:rPr>
      </w:pPr>
    </w:p>
    <w:p w:rsidR="008158DD" w:rsidRDefault="008158DD" w:rsidP="00185F2E">
      <w:pPr>
        <w:spacing w:line="276" w:lineRule="auto"/>
        <w:jc w:val="center"/>
        <w:rPr>
          <w:rFonts w:ascii="SimHei" w:eastAsia="SimHei" w:hAnsi="SimHei"/>
          <w:sz w:val="52"/>
        </w:rPr>
      </w:pPr>
    </w:p>
    <w:p w:rsidR="007E4C6E" w:rsidRPr="008158DD" w:rsidRDefault="007E4C6E" w:rsidP="008158DD">
      <w:pPr>
        <w:spacing w:line="276" w:lineRule="auto"/>
        <w:ind w:firstLineChars="700" w:firstLine="2520"/>
        <w:jc w:val="left"/>
        <w:rPr>
          <w:rFonts w:ascii="SimSun" w:hAnsi="SimSun"/>
          <w:sz w:val="36"/>
          <w:u w:val="single"/>
        </w:rPr>
      </w:pPr>
      <w:r w:rsidRPr="008158DD">
        <w:rPr>
          <w:rFonts w:ascii="SimSun" w:hAnsi="SimSun"/>
          <w:sz w:val="36"/>
        </w:rPr>
        <w:t>教师姓名：</w:t>
      </w:r>
      <w:r w:rsidRPr="008158DD">
        <w:rPr>
          <w:rFonts w:ascii="SimSun" w:hAnsi="SimSun"/>
          <w:sz w:val="36"/>
          <w:u w:val="single"/>
        </w:rPr>
        <w:t xml:space="preserve">  </w:t>
      </w:r>
      <w:r w:rsidR="00136071">
        <w:rPr>
          <w:rFonts w:ascii="SimSun" w:hAnsi="SimSun"/>
          <w:sz w:val="36"/>
          <w:u w:val="single"/>
        </w:rPr>
        <w:t xml:space="preserve">  周培勇</w:t>
      </w:r>
      <w:r w:rsidR="00136071">
        <w:rPr>
          <w:rFonts w:ascii="SimSun" w:hAnsi="SimSun" w:hint="eastAsia"/>
          <w:sz w:val="36"/>
          <w:u w:val="single"/>
        </w:rPr>
        <w:t xml:space="preserve"> </w:t>
      </w:r>
      <w:r w:rsidR="00136071">
        <w:rPr>
          <w:rFonts w:ascii="SimSun" w:hAnsi="SimSun"/>
          <w:sz w:val="36"/>
          <w:u w:val="single"/>
        </w:rPr>
        <w:t xml:space="preserve">   </w:t>
      </w:r>
    </w:p>
    <w:p w:rsidR="007E4C6E" w:rsidRDefault="007E4C6E" w:rsidP="00185F2E">
      <w:pPr>
        <w:spacing w:line="276" w:lineRule="auto"/>
        <w:jc w:val="center"/>
        <w:rPr>
          <w:rFonts w:ascii="SimHei" w:eastAsia="SimHei" w:hAnsi="SimHei"/>
          <w:sz w:val="52"/>
        </w:rPr>
      </w:pPr>
    </w:p>
    <w:p w:rsidR="007E4C6E" w:rsidRDefault="007E4C6E" w:rsidP="00185F2E">
      <w:pPr>
        <w:spacing w:line="276" w:lineRule="auto"/>
        <w:jc w:val="center"/>
        <w:rPr>
          <w:rFonts w:ascii="SimHei" w:eastAsia="SimHei" w:hAnsi="SimHei"/>
          <w:sz w:val="52"/>
        </w:rPr>
      </w:pPr>
    </w:p>
    <w:p w:rsidR="007E4C6E" w:rsidRPr="008158DD" w:rsidRDefault="007E4C6E" w:rsidP="00185F2E">
      <w:pPr>
        <w:spacing w:line="276" w:lineRule="auto"/>
        <w:jc w:val="center"/>
        <w:rPr>
          <w:rFonts w:ascii="SimHei" w:eastAsia="SimHei" w:hAnsi="SimHei"/>
          <w:sz w:val="32"/>
        </w:rPr>
      </w:pPr>
      <w:r w:rsidRPr="008158DD">
        <w:rPr>
          <w:rFonts w:ascii="SimHei" w:eastAsia="SimHei" w:hAnsi="SimHei"/>
          <w:sz w:val="32"/>
        </w:rPr>
        <w:t>北京师范大学珠海分校</w:t>
      </w:r>
    </w:p>
    <w:p w:rsidR="007E4C6E" w:rsidRDefault="007E4C6E" w:rsidP="00185F2E">
      <w:pPr>
        <w:spacing w:line="276" w:lineRule="auto"/>
        <w:jc w:val="center"/>
        <w:rPr>
          <w:rFonts w:ascii="SimHei" w:eastAsia="SimHei" w:hAnsi="SimHei"/>
          <w:sz w:val="32"/>
        </w:rPr>
      </w:pPr>
      <w:r w:rsidRPr="008158DD">
        <w:rPr>
          <w:rFonts w:ascii="SimHei" w:eastAsia="SimHei" w:hAnsi="SimHei"/>
          <w:sz w:val="32"/>
        </w:rPr>
        <w:t>运动休闲学院</w:t>
      </w:r>
    </w:p>
    <w:p w:rsidR="008158DD" w:rsidRPr="008158DD" w:rsidRDefault="008158DD" w:rsidP="00185F2E">
      <w:pPr>
        <w:spacing w:line="276" w:lineRule="auto"/>
        <w:jc w:val="center"/>
        <w:rPr>
          <w:rFonts w:ascii="SimHei" w:eastAsia="SimHei" w:hAnsi="SimHei"/>
          <w:sz w:val="32"/>
        </w:rPr>
      </w:pPr>
    </w:p>
    <w:p w:rsidR="007E4C6E" w:rsidRDefault="007E4C6E" w:rsidP="00185F2E">
      <w:pPr>
        <w:spacing w:line="276" w:lineRule="auto"/>
        <w:jc w:val="center"/>
        <w:rPr>
          <w:rFonts w:ascii="SimHei" w:eastAsia="SimHei" w:hAnsi="SimHei"/>
          <w:sz w:val="48"/>
        </w:rPr>
      </w:pPr>
    </w:p>
    <w:p w:rsidR="00F02A41" w:rsidRPr="00F02A41" w:rsidRDefault="007E4C6E" w:rsidP="00185F2E">
      <w:pPr>
        <w:spacing w:line="276" w:lineRule="auto"/>
        <w:jc w:val="center"/>
        <w:rPr>
          <w:rFonts w:ascii="SimHei" w:eastAsia="SimHei" w:hAnsi="SimHei"/>
          <w:sz w:val="28"/>
        </w:rPr>
      </w:pPr>
      <w:r w:rsidRPr="008158DD">
        <w:rPr>
          <w:rFonts w:ascii="SimSun" w:hAnsi="SimSun" w:hint="eastAsia"/>
          <w:sz w:val="28"/>
        </w:rPr>
        <w:t>2</w:t>
      </w:r>
      <w:r w:rsidRPr="008158DD">
        <w:rPr>
          <w:rFonts w:ascii="SimSun" w:hAnsi="SimSun"/>
          <w:sz w:val="28"/>
        </w:rPr>
        <w:t>019年</w:t>
      </w:r>
      <w:r w:rsidR="00185F2E" w:rsidRPr="008158DD">
        <w:rPr>
          <w:rFonts w:ascii="SimSun" w:hAnsi="SimSun"/>
          <w:sz w:val="28"/>
        </w:rPr>
        <w:t>4</w:t>
      </w:r>
      <w:r w:rsidRPr="008158DD">
        <w:rPr>
          <w:rFonts w:ascii="SimSun" w:hAnsi="SimSun" w:hint="eastAsia"/>
          <w:sz w:val="28"/>
        </w:rPr>
        <w:t>月</w:t>
      </w:r>
      <w:r w:rsidR="00136071">
        <w:rPr>
          <w:rFonts w:ascii="SimSun" w:hAnsi="SimSun"/>
          <w:sz w:val="28"/>
        </w:rPr>
        <w:t>19</w:t>
      </w:r>
      <w:r w:rsidRPr="008158DD">
        <w:rPr>
          <w:rFonts w:ascii="SimSun" w:hAnsi="SimSun"/>
          <w:sz w:val="28"/>
        </w:rPr>
        <w:t xml:space="preserve"> </w:t>
      </w:r>
      <w:r w:rsidRPr="008158DD">
        <w:rPr>
          <w:rFonts w:ascii="SimSun" w:hAnsi="SimSun" w:hint="eastAsia"/>
          <w:sz w:val="28"/>
        </w:rPr>
        <w:t>日</w:t>
      </w:r>
      <w:r w:rsidR="006469F9" w:rsidRPr="000D55A4">
        <w:rPr>
          <w:rFonts w:ascii="SimSun" w:hAnsi="SimSun"/>
          <w:sz w:val="40"/>
        </w:rPr>
        <w:br w:type="page"/>
      </w:r>
      <w:r w:rsidR="005C0040" w:rsidRPr="005C0040">
        <w:rPr>
          <w:rFonts w:ascii="SimHei" w:eastAsia="SimHei" w:hAnsi="SimHei"/>
          <w:sz w:val="28"/>
          <w:szCs w:val="21"/>
        </w:rPr>
        <w:lastRenderedPageBreak/>
        <w:t>教学</w:t>
      </w:r>
      <w:r w:rsidR="00EC4923">
        <w:rPr>
          <w:rFonts w:ascii="SimHei" w:eastAsia="SimHei" w:hAnsi="SimHei"/>
          <w:sz w:val="28"/>
        </w:rPr>
        <w:t>设计方案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551"/>
        <w:gridCol w:w="1701"/>
        <w:gridCol w:w="1843"/>
        <w:gridCol w:w="1276"/>
        <w:gridCol w:w="810"/>
      </w:tblGrid>
      <w:tr w:rsidR="006B4364" w:rsidRPr="000D55A4" w:rsidTr="00602712">
        <w:trPr>
          <w:jc w:val="center"/>
        </w:trPr>
        <w:tc>
          <w:tcPr>
            <w:tcW w:w="1555" w:type="dxa"/>
            <w:shd w:val="clear" w:color="auto" w:fill="auto"/>
          </w:tcPr>
          <w:p w:rsidR="00F02A41" w:rsidRPr="000D55A4" w:rsidRDefault="00F02A41" w:rsidP="00185F2E">
            <w:pPr>
              <w:spacing w:line="276" w:lineRule="auto"/>
              <w:jc w:val="center"/>
              <w:rPr>
                <w:rFonts w:ascii="SimHei" w:eastAsia="SimHei" w:hAnsi="SimHei"/>
              </w:rPr>
            </w:pPr>
            <w:r w:rsidRPr="000D55A4">
              <w:rPr>
                <w:rFonts w:ascii="SimHei" w:eastAsia="SimHei" w:hAnsi="SimHei"/>
              </w:rPr>
              <w:t>课程名称</w:t>
            </w:r>
          </w:p>
        </w:tc>
        <w:tc>
          <w:tcPr>
            <w:tcW w:w="2551" w:type="dxa"/>
            <w:shd w:val="clear" w:color="auto" w:fill="auto"/>
          </w:tcPr>
          <w:p w:rsidR="00F02A41" w:rsidRPr="000D55A4" w:rsidRDefault="00136071" w:rsidP="00185F2E">
            <w:pPr>
              <w:spacing w:line="276" w:lineRule="auto"/>
              <w:jc w:val="center"/>
              <w:rPr>
                <w:rFonts w:ascii="SimHei" w:eastAsia="SimHei" w:hAnsi="SimHei"/>
              </w:rPr>
            </w:pPr>
            <w:r>
              <w:rPr>
                <w:rFonts w:ascii="SimHei" w:eastAsia="SimHei" w:hAnsi="SimHei"/>
              </w:rPr>
              <w:t>运动生物力学</w:t>
            </w:r>
          </w:p>
        </w:tc>
        <w:tc>
          <w:tcPr>
            <w:tcW w:w="1701" w:type="dxa"/>
            <w:shd w:val="clear" w:color="auto" w:fill="auto"/>
          </w:tcPr>
          <w:p w:rsidR="00F02A41" w:rsidRPr="000D55A4" w:rsidRDefault="008158DD" w:rsidP="00185F2E">
            <w:pPr>
              <w:spacing w:line="276" w:lineRule="auto"/>
              <w:jc w:val="center"/>
              <w:rPr>
                <w:rFonts w:ascii="SimHei" w:eastAsia="SimHei" w:hAnsi="SimHei"/>
              </w:rPr>
            </w:pPr>
            <w:r>
              <w:rPr>
                <w:rFonts w:ascii="SimHei" w:eastAsia="SimHei" w:hAnsi="SimHei"/>
              </w:rPr>
              <w:t>任课教师</w:t>
            </w:r>
          </w:p>
        </w:tc>
        <w:tc>
          <w:tcPr>
            <w:tcW w:w="1843" w:type="dxa"/>
            <w:shd w:val="clear" w:color="auto" w:fill="auto"/>
          </w:tcPr>
          <w:p w:rsidR="00F02A41" w:rsidRPr="000D55A4" w:rsidRDefault="00136071" w:rsidP="00185F2E">
            <w:pPr>
              <w:spacing w:line="276" w:lineRule="auto"/>
              <w:jc w:val="center"/>
              <w:rPr>
                <w:rFonts w:ascii="SimHei" w:eastAsia="SimHei" w:hAnsi="SimHei"/>
              </w:rPr>
            </w:pPr>
            <w:r>
              <w:rPr>
                <w:rFonts w:ascii="SimHei" w:eastAsia="SimHei" w:hAnsi="SimHei"/>
              </w:rPr>
              <w:t>周培勇</w:t>
            </w:r>
          </w:p>
        </w:tc>
        <w:tc>
          <w:tcPr>
            <w:tcW w:w="1276" w:type="dxa"/>
            <w:shd w:val="clear" w:color="auto" w:fill="auto"/>
          </w:tcPr>
          <w:p w:rsidR="00F02A41" w:rsidRPr="000D55A4" w:rsidRDefault="00F02A41" w:rsidP="00185F2E">
            <w:pPr>
              <w:spacing w:line="276" w:lineRule="auto"/>
              <w:jc w:val="center"/>
              <w:rPr>
                <w:rFonts w:ascii="SimHei" w:eastAsia="SimHei" w:hAnsi="SimHei"/>
              </w:rPr>
            </w:pPr>
            <w:r w:rsidRPr="000D55A4">
              <w:rPr>
                <w:rFonts w:ascii="SimHei" w:eastAsia="SimHei" w:hAnsi="SimHei"/>
              </w:rPr>
              <w:t>学时数</w:t>
            </w:r>
          </w:p>
        </w:tc>
        <w:tc>
          <w:tcPr>
            <w:tcW w:w="810" w:type="dxa"/>
            <w:shd w:val="clear" w:color="auto" w:fill="auto"/>
          </w:tcPr>
          <w:p w:rsidR="00F02A41" w:rsidRPr="000D55A4" w:rsidRDefault="00136071" w:rsidP="00185F2E">
            <w:pPr>
              <w:spacing w:line="276" w:lineRule="auto"/>
              <w:jc w:val="center"/>
              <w:rPr>
                <w:rFonts w:ascii="SimHei" w:eastAsia="SimHei" w:hAnsi="SimHei"/>
              </w:rPr>
            </w:pPr>
            <w:r>
              <w:rPr>
                <w:rFonts w:ascii="SimHei" w:eastAsia="SimHei" w:hAnsi="SimHei" w:hint="eastAsia"/>
              </w:rPr>
              <w:t>2</w:t>
            </w:r>
          </w:p>
        </w:tc>
      </w:tr>
      <w:tr w:rsidR="006B4364" w:rsidRPr="000D55A4" w:rsidTr="00602712">
        <w:trPr>
          <w:jc w:val="center"/>
        </w:trPr>
        <w:tc>
          <w:tcPr>
            <w:tcW w:w="1555" w:type="dxa"/>
            <w:shd w:val="clear" w:color="auto" w:fill="auto"/>
          </w:tcPr>
          <w:p w:rsidR="005C0040" w:rsidRPr="000D55A4" w:rsidRDefault="008158DD" w:rsidP="00185F2E">
            <w:pPr>
              <w:spacing w:line="276" w:lineRule="auto"/>
              <w:jc w:val="center"/>
              <w:rPr>
                <w:rFonts w:ascii="SimHei" w:eastAsia="SimHei" w:hAnsi="SimHei"/>
              </w:rPr>
            </w:pPr>
            <w:r>
              <w:rPr>
                <w:rFonts w:ascii="SimHei" w:eastAsia="SimHei" w:hAnsi="SimHei"/>
              </w:rPr>
              <w:t>上课时间</w:t>
            </w:r>
          </w:p>
        </w:tc>
        <w:tc>
          <w:tcPr>
            <w:tcW w:w="2551" w:type="dxa"/>
            <w:shd w:val="clear" w:color="auto" w:fill="auto"/>
          </w:tcPr>
          <w:p w:rsidR="005C0040" w:rsidRPr="000D55A4" w:rsidRDefault="00136071" w:rsidP="00185F2E">
            <w:pPr>
              <w:spacing w:line="276" w:lineRule="auto"/>
              <w:jc w:val="center"/>
              <w:rPr>
                <w:rFonts w:ascii="SimHei" w:eastAsia="SimHei" w:hAnsi="SimHei"/>
              </w:rPr>
            </w:pPr>
            <w:r>
              <w:rPr>
                <w:rFonts w:ascii="SimHei" w:eastAsia="SimHei" w:hAnsi="SimHei"/>
              </w:rPr>
              <w:t>周三，</w:t>
            </w:r>
            <w:r>
              <w:rPr>
                <w:rFonts w:ascii="SimHei" w:eastAsia="SimHei" w:hAnsi="SimHei" w:hint="eastAsia"/>
              </w:rPr>
              <w:t>3</w:t>
            </w:r>
            <w:r>
              <w:rPr>
                <w:rFonts w:ascii="SimHei" w:eastAsia="SimHei" w:hAnsi="SimHei"/>
              </w:rPr>
              <w:t>4节</w:t>
            </w:r>
          </w:p>
        </w:tc>
        <w:tc>
          <w:tcPr>
            <w:tcW w:w="1701" w:type="dxa"/>
            <w:shd w:val="clear" w:color="auto" w:fill="auto"/>
          </w:tcPr>
          <w:p w:rsidR="005C0040" w:rsidRPr="000D55A4" w:rsidRDefault="008158DD" w:rsidP="00185F2E">
            <w:pPr>
              <w:spacing w:line="276" w:lineRule="auto"/>
              <w:jc w:val="center"/>
              <w:rPr>
                <w:rFonts w:ascii="SimHei" w:eastAsia="SimHei" w:hAnsi="SimHei"/>
              </w:rPr>
            </w:pPr>
            <w:r>
              <w:rPr>
                <w:rFonts w:ascii="SimHei" w:eastAsia="SimHei" w:hAnsi="SimHei"/>
              </w:rPr>
              <w:t>上课地点</w:t>
            </w:r>
          </w:p>
        </w:tc>
        <w:tc>
          <w:tcPr>
            <w:tcW w:w="1843" w:type="dxa"/>
            <w:shd w:val="clear" w:color="auto" w:fill="auto"/>
          </w:tcPr>
          <w:p w:rsidR="005C0040" w:rsidRPr="000D55A4" w:rsidRDefault="00136071" w:rsidP="00185F2E">
            <w:pPr>
              <w:spacing w:line="276" w:lineRule="auto"/>
              <w:jc w:val="center"/>
              <w:rPr>
                <w:rFonts w:ascii="SimHei" w:eastAsia="SimHei" w:hAnsi="SimHei"/>
              </w:rPr>
            </w:pPr>
            <w:proofErr w:type="gramStart"/>
            <w:r>
              <w:rPr>
                <w:rFonts w:ascii="SimHei" w:eastAsia="SimHei" w:hAnsi="SimHei"/>
              </w:rPr>
              <w:t>励</w:t>
            </w:r>
            <w:proofErr w:type="gramEnd"/>
            <w:r>
              <w:rPr>
                <w:rFonts w:ascii="SimHei" w:eastAsia="SimHei" w:hAnsi="SimHei"/>
              </w:rPr>
              <w:t>教楼C</w:t>
            </w:r>
            <w:r>
              <w:rPr>
                <w:rFonts w:ascii="SimHei" w:eastAsia="SimHei" w:hAnsi="SimHei" w:hint="eastAsia"/>
              </w:rPr>
              <w:t>2</w:t>
            </w:r>
            <w:r>
              <w:rPr>
                <w:rFonts w:ascii="SimHei" w:eastAsia="SimHei" w:hAnsi="SimHei"/>
              </w:rPr>
              <w:t>03</w:t>
            </w:r>
          </w:p>
        </w:tc>
        <w:tc>
          <w:tcPr>
            <w:tcW w:w="1276" w:type="dxa"/>
            <w:shd w:val="clear" w:color="auto" w:fill="auto"/>
          </w:tcPr>
          <w:p w:rsidR="005C0040" w:rsidRPr="000D55A4" w:rsidRDefault="005C0040" w:rsidP="00185F2E">
            <w:pPr>
              <w:spacing w:line="276" w:lineRule="auto"/>
              <w:jc w:val="center"/>
              <w:rPr>
                <w:rFonts w:ascii="SimHei" w:eastAsia="SimHei" w:hAnsi="SimHei"/>
              </w:rPr>
            </w:pPr>
            <w:r w:rsidRPr="000D55A4">
              <w:rPr>
                <w:rFonts w:ascii="SimHei" w:eastAsia="SimHei" w:hAnsi="SimHei"/>
              </w:rPr>
              <w:t>学生人数</w:t>
            </w:r>
          </w:p>
        </w:tc>
        <w:tc>
          <w:tcPr>
            <w:tcW w:w="810" w:type="dxa"/>
            <w:shd w:val="clear" w:color="auto" w:fill="auto"/>
          </w:tcPr>
          <w:p w:rsidR="005C0040" w:rsidRPr="000D55A4" w:rsidRDefault="00136071" w:rsidP="00185F2E">
            <w:pPr>
              <w:spacing w:line="276" w:lineRule="auto"/>
              <w:jc w:val="center"/>
              <w:rPr>
                <w:rFonts w:ascii="SimHei" w:eastAsia="SimHei" w:hAnsi="SimHei"/>
              </w:rPr>
            </w:pPr>
            <w:r>
              <w:rPr>
                <w:rFonts w:ascii="SimHei" w:eastAsia="SimHei" w:hAnsi="SimHei" w:hint="eastAsia"/>
              </w:rPr>
              <w:t>8</w:t>
            </w:r>
            <w:r>
              <w:rPr>
                <w:rFonts w:ascii="SimHei" w:eastAsia="SimHei" w:hAnsi="SimHei"/>
              </w:rPr>
              <w:t>9</w:t>
            </w:r>
          </w:p>
        </w:tc>
      </w:tr>
      <w:tr w:rsidR="0090124B" w:rsidRPr="000D55A4" w:rsidTr="00602712">
        <w:trPr>
          <w:jc w:val="center"/>
        </w:trPr>
        <w:tc>
          <w:tcPr>
            <w:tcW w:w="9736" w:type="dxa"/>
            <w:gridSpan w:val="6"/>
            <w:shd w:val="clear" w:color="auto" w:fill="auto"/>
          </w:tcPr>
          <w:p w:rsidR="0090124B" w:rsidRPr="000D55A4" w:rsidRDefault="004D0DDC" w:rsidP="00185F2E">
            <w:pPr>
              <w:spacing w:line="276" w:lineRule="auto"/>
              <w:jc w:val="center"/>
              <w:rPr>
                <w:rFonts w:ascii="SimHei" w:eastAsia="SimHei" w:hAnsi="SimHei"/>
              </w:rPr>
            </w:pPr>
            <w:r>
              <w:rPr>
                <w:rFonts w:ascii="SimHei" w:eastAsia="SimHei" w:hAnsi="SimHei"/>
              </w:rPr>
              <w:t>一、</w:t>
            </w:r>
            <w:r w:rsidR="00715B9C">
              <w:rPr>
                <w:rFonts w:ascii="SimHei" w:eastAsia="SimHei" w:hAnsi="SimHei"/>
              </w:rPr>
              <w:t>教学背景设计</w:t>
            </w:r>
          </w:p>
        </w:tc>
      </w:tr>
      <w:tr w:rsidR="006B4364" w:rsidRPr="000D55A4" w:rsidTr="00602712">
        <w:trPr>
          <w:jc w:val="center"/>
        </w:trPr>
        <w:tc>
          <w:tcPr>
            <w:tcW w:w="1555" w:type="dxa"/>
            <w:shd w:val="clear" w:color="auto" w:fill="auto"/>
            <w:vAlign w:val="center"/>
          </w:tcPr>
          <w:p w:rsidR="00482C72" w:rsidRDefault="00482C72" w:rsidP="00AF4F26">
            <w:pPr>
              <w:spacing w:line="276" w:lineRule="auto"/>
              <w:jc w:val="center"/>
              <w:rPr>
                <w:rFonts w:ascii="SimHei" w:eastAsia="SimHei" w:hAnsi="SimHei"/>
              </w:rPr>
            </w:pPr>
            <w:r>
              <w:rPr>
                <w:rFonts w:ascii="SimHei" w:eastAsia="SimHei" w:hAnsi="SimHei" w:hint="eastAsia"/>
              </w:rPr>
              <w:t>学习需要分析</w:t>
            </w:r>
          </w:p>
        </w:tc>
        <w:tc>
          <w:tcPr>
            <w:tcW w:w="8181" w:type="dxa"/>
            <w:gridSpan w:val="5"/>
            <w:shd w:val="clear" w:color="auto" w:fill="auto"/>
          </w:tcPr>
          <w:p w:rsidR="00764358" w:rsidRDefault="00E15032" w:rsidP="00F86D10">
            <w:pPr>
              <w:spacing w:beforeLines="50" w:before="156" w:afterLines="50" w:after="156" w:line="276" w:lineRule="auto"/>
              <w:ind w:firstLineChars="200" w:firstLine="420"/>
              <w:jc w:val="left"/>
              <w:rPr>
                <w:rFonts w:asciiTheme="minorEastAsia" w:eastAsiaTheme="minorEastAsia" w:hAnsiTheme="minorEastAsia"/>
              </w:rPr>
            </w:pPr>
            <w:r>
              <w:rPr>
                <w:rFonts w:asciiTheme="minorEastAsia" w:eastAsiaTheme="minorEastAsia" w:hAnsiTheme="minorEastAsia"/>
              </w:rPr>
              <w:t>运动生物力学</w:t>
            </w:r>
            <w:r w:rsidRPr="00E15032">
              <w:rPr>
                <w:rFonts w:asciiTheme="minorEastAsia" w:eastAsiaTheme="minorEastAsia" w:hAnsiTheme="minorEastAsia" w:hint="eastAsia"/>
              </w:rPr>
              <w:t>是一门从生物力学角度研究人体运动规律的科学</w:t>
            </w:r>
            <w:r w:rsidR="00F86D10">
              <w:rPr>
                <w:rFonts w:asciiTheme="minorEastAsia" w:eastAsiaTheme="minorEastAsia" w:hAnsiTheme="minorEastAsia" w:hint="eastAsia"/>
              </w:rPr>
              <w:t>，</w:t>
            </w:r>
            <w:r w:rsidR="007D61E7">
              <w:rPr>
                <w:rFonts w:asciiTheme="minorEastAsia" w:eastAsiaTheme="minorEastAsia" w:hAnsiTheme="minorEastAsia" w:hint="eastAsia"/>
              </w:rPr>
              <w:t>是体育学</w:t>
            </w:r>
            <w:r w:rsidR="00F86D10">
              <w:rPr>
                <w:rFonts w:asciiTheme="minorEastAsia" w:eastAsiaTheme="minorEastAsia" w:hAnsiTheme="minorEastAsia"/>
              </w:rPr>
              <w:t>休闲体育专业知识体系中重要的组成部分。</w:t>
            </w:r>
          </w:p>
          <w:p w:rsidR="00764358" w:rsidRDefault="00F86D10" w:rsidP="00F86D10">
            <w:pPr>
              <w:spacing w:beforeLines="50" w:before="156" w:afterLines="50" w:after="156" w:line="276" w:lineRule="auto"/>
              <w:ind w:firstLineChars="200" w:firstLine="420"/>
              <w:jc w:val="left"/>
              <w:rPr>
                <w:rFonts w:asciiTheme="minorEastAsia" w:eastAsiaTheme="minorEastAsia" w:hAnsiTheme="minorEastAsia"/>
              </w:rPr>
            </w:pPr>
            <w:r w:rsidRPr="000F3E1A">
              <w:rPr>
                <w:rFonts w:asciiTheme="minorEastAsia" w:eastAsiaTheme="minorEastAsia" w:hAnsiTheme="minorEastAsia"/>
              </w:rPr>
              <w:t>我院</w:t>
            </w:r>
            <w:r w:rsidR="007D61E7">
              <w:rPr>
                <w:rFonts w:asciiTheme="minorEastAsia" w:eastAsiaTheme="minorEastAsia" w:hAnsiTheme="minorEastAsia"/>
              </w:rPr>
              <w:t>的休闲体育专业</w:t>
            </w:r>
            <w:r w:rsidRPr="000F3E1A">
              <w:rPr>
                <w:rFonts w:asciiTheme="minorEastAsia" w:eastAsiaTheme="minorEastAsia" w:hAnsiTheme="minorEastAsia"/>
              </w:rPr>
              <w:t>开设</w:t>
            </w:r>
            <w:r w:rsidR="00764358">
              <w:rPr>
                <w:rFonts w:asciiTheme="minorEastAsia" w:eastAsiaTheme="minorEastAsia" w:hAnsiTheme="minorEastAsia"/>
              </w:rPr>
              <w:t>了</w:t>
            </w:r>
            <w:r w:rsidRPr="000F3E1A">
              <w:rPr>
                <w:rFonts w:asciiTheme="minorEastAsia" w:eastAsiaTheme="minorEastAsia" w:hAnsiTheme="minorEastAsia"/>
              </w:rPr>
              <w:t>健身、山地户外和滨海运动三个专业方向</w:t>
            </w:r>
            <w:r w:rsidR="007D61E7">
              <w:rPr>
                <w:rFonts w:asciiTheme="minorEastAsia" w:eastAsiaTheme="minorEastAsia" w:hAnsiTheme="minorEastAsia"/>
              </w:rPr>
              <w:t>。学生们</w:t>
            </w:r>
            <w:r w:rsidR="00764358">
              <w:rPr>
                <w:rFonts w:asciiTheme="minorEastAsia" w:eastAsiaTheme="minorEastAsia" w:hAnsiTheme="minorEastAsia"/>
              </w:rPr>
              <w:t>在</w:t>
            </w:r>
            <w:r w:rsidR="007D61E7">
              <w:rPr>
                <w:rFonts w:asciiTheme="minorEastAsia" w:eastAsiaTheme="minorEastAsia" w:hAnsiTheme="minorEastAsia"/>
              </w:rPr>
              <w:t>技术</w:t>
            </w:r>
            <w:r w:rsidR="00764358">
              <w:rPr>
                <w:rFonts w:asciiTheme="minorEastAsia" w:eastAsiaTheme="minorEastAsia" w:hAnsiTheme="minorEastAsia"/>
              </w:rPr>
              <w:t>动作学习和器械操作过程中，</w:t>
            </w:r>
            <w:r>
              <w:rPr>
                <w:rFonts w:asciiTheme="minorEastAsia" w:eastAsiaTheme="minorEastAsia" w:hAnsiTheme="minorEastAsia"/>
              </w:rPr>
              <w:t>涉及到运动生物力学方面的知识和原理较多</w:t>
            </w:r>
            <w:r w:rsidR="00764358">
              <w:rPr>
                <w:rFonts w:asciiTheme="minorEastAsia" w:eastAsiaTheme="minorEastAsia" w:hAnsiTheme="minorEastAsia"/>
              </w:rPr>
              <w:t>。学好运动生物力学，</w:t>
            </w:r>
            <w:r w:rsidR="00936984">
              <w:rPr>
                <w:rFonts w:asciiTheme="minorEastAsia" w:eastAsiaTheme="minorEastAsia" w:hAnsiTheme="minorEastAsia" w:hint="eastAsia"/>
              </w:rPr>
              <w:t>掌握技术</w:t>
            </w:r>
            <w:r w:rsidR="00E15032">
              <w:rPr>
                <w:rFonts w:asciiTheme="minorEastAsia" w:eastAsiaTheme="minorEastAsia" w:hAnsiTheme="minorEastAsia" w:hint="eastAsia"/>
              </w:rPr>
              <w:t>动作分析</w:t>
            </w:r>
            <w:r w:rsidR="007D61E7">
              <w:rPr>
                <w:rFonts w:asciiTheme="minorEastAsia" w:eastAsiaTheme="minorEastAsia" w:hAnsiTheme="minorEastAsia" w:hint="eastAsia"/>
              </w:rPr>
              <w:t>的过程和方法，有利于学生们</w:t>
            </w:r>
            <w:r w:rsidR="00936984">
              <w:rPr>
                <w:rFonts w:asciiTheme="minorEastAsia" w:eastAsiaTheme="minorEastAsia" w:hAnsiTheme="minorEastAsia" w:hint="eastAsia"/>
              </w:rPr>
              <w:t>正确认识和理解动作技术</w:t>
            </w:r>
            <w:r w:rsidR="00764358">
              <w:rPr>
                <w:rFonts w:asciiTheme="minorEastAsia" w:eastAsiaTheme="minorEastAsia" w:hAnsiTheme="minorEastAsia" w:hint="eastAsia"/>
              </w:rPr>
              <w:t>和器械操作</w:t>
            </w:r>
            <w:r w:rsidR="00936984">
              <w:rPr>
                <w:rFonts w:asciiTheme="minorEastAsia" w:eastAsiaTheme="minorEastAsia" w:hAnsiTheme="minorEastAsia" w:hint="eastAsia"/>
              </w:rPr>
              <w:t>要领，提高自身的运动技能和教学指导水平。</w:t>
            </w:r>
          </w:p>
          <w:p w:rsidR="00602712" w:rsidRPr="000F3E1A" w:rsidRDefault="007D61E7" w:rsidP="007D61E7">
            <w:pPr>
              <w:spacing w:beforeLines="50" w:before="156" w:afterLines="50" w:after="156" w:line="276" w:lineRule="auto"/>
              <w:ind w:firstLineChars="200" w:firstLine="420"/>
              <w:jc w:val="left"/>
              <w:rPr>
                <w:rFonts w:asciiTheme="minorEastAsia" w:eastAsiaTheme="minorEastAsia" w:hAnsiTheme="minorEastAsia" w:hint="eastAsia"/>
              </w:rPr>
            </w:pPr>
            <w:r>
              <w:rPr>
                <w:rFonts w:asciiTheme="minorEastAsia" w:eastAsiaTheme="minorEastAsia" w:hAnsiTheme="minorEastAsia" w:hint="eastAsia"/>
              </w:rPr>
              <w:t>学习</w:t>
            </w:r>
            <w:r>
              <w:rPr>
                <w:rFonts w:asciiTheme="minorEastAsia" w:eastAsiaTheme="minorEastAsia" w:hAnsiTheme="minorEastAsia" w:hint="eastAsia"/>
              </w:rPr>
              <w:t>运动生物力学</w:t>
            </w:r>
            <w:r>
              <w:rPr>
                <w:rFonts w:asciiTheme="minorEastAsia" w:eastAsiaTheme="minorEastAsia" w:hAnsiTheme="minorEastAsia" w:hint="eastAsia"/>
              </w:rPr>
              <w:t>，</w:t>
            </w:r>
            <w:r w:rsidR="00936984">
              <w:rPr>
                <w:rFonts w:asciiTheme="minorEastAsia" w:eastAsiaTheme="minorEastAsia" w:hAnsiTheme="minorEastAsia" w:hint="eastAsia"/>
              </w:rPr>
              <w:t>借助于先进的</w:t>
            </w:r>
            <w:r w:rsidR="00F86D10">
              <w:rPr>
                <w:rFonts w:asciiTheme="minorEastAsia" w:eastAsiaTheme="minorEastAsia" w:hAnsiTheme="minorEastAsia" w:hint="eastAsia"/>
              </w:rPr>
              <w:t>测试手段</w:t>
            </w:r>
            <w:r w:rsidR="00936984">
              <w:rPr>
                <w:rFonts w:asciiTheme="minorEastAsia" w:eastAsiaTheme="minorEastAsia" w:hAnsiTheme="minorEastAsia" w:hint="eastAsia"/>
              </w:rPr>
              <w:t>，</w:t>
            </w:r>
            <w:r w:rsidR="00764358">
              <w:rPr>
                <w:rFonts w:asciiTheme="minorEastAsia" w:eastAsiaTheme="minorEastAsia" w:hAnsiTheme="minorEastAsia" w:hint="eastAsia"/>
              </w:rPr>
              <w:t>还</w:t>
            </w:r>
            <w:r>
              <w:rPr>
                <w:rFonts w:asciiTheme="minorEastAsia" w:eastAsiaTheme="minorEastAsia" w:hAnsiTheme="minorEastAsia" w:hint="eastAsia"/>
              </w:rPr>
              <w:t>可以帮助人们</w:t>
            </w:r>
            <w:r w:rsidR="00E15032" w:rsidRPr="00E15032">
              <w:rPr>
                <w:rFonts w:asciiTheme="minorEastAsia" w:eastAsiaTheme="minorEastAsia" w:hAnsiTheme="minorEastAsia" w:hint="eastAsia"/>
              </w:rPr>
              <w:t>改进与提高技</w:t>
            </w:r>
            <w:r w:rsidR="00764358">
              <w:rPr>
                <w:rFonts w:asciiTheme="minorEastAsia" w:eastAsiaTheme="minorEastAsia" w:hAnsiTheme="minorEastAsia" w:hint="eastAsia"/>
              </w:rPr>
              <w:t>术动作，</w:t>
            </w:r>
            <w:r>
              <w:rPr>
                <w:rFonts w:asciiTheme="minorEastAsia" w:eastAsiaTheme="minorEastAsia" w:hAnsiTheme="minorEastAsia" w:hint="eastAsia"/>
              </w:rPr>
              <w:t>预防运动损伤，</w:t>
            </w:r>
            <w:r>
              <w:rPr>
                <w:rFonts w:asciiTheme="minorEastAsia" w:eastAsiaTheme="minorEastAsia" w:hAnsiTheme="minorEastAsia" w:hint="eastAsia"/>
              </w:rPr>
              <w:t>开发出符合人体工学的运动器具及装备</w:t>
            </w:r>
            <w:r w:rsidRPr="00E15032">
              <w:rPr>
                <w:rFonts w:asciiTheme="minorEastAsia" w:eastAsiaTheme="minorEastAsia" w:hAnsiTheme="minorEastAsia" w:hint="eastAsia"/>
              </w:rPr>
              <w:t>。</w:t>
            </w:r>
          </w:p>
        </w:tc>
      </w:tr>
      <w:tr w:rsidR="006B4364" w:rsidRPr="000D55A4" w:rsidTr="00602712">
        <w:trPr>
          <w:jc w:val="center"/>
        </w:trPr>
        <w:tc>
          <w:tcPr>
            <w:tcW w:w="1555" w:type="dxa"/>
            <w:shd w:val="clear" w:color="auto" w:fill="auto"/>
            <w:vAlign w:val="center"/>
          </w:tcPr>
          <w:p w:rsidR="00482C72" w:rsidRDefault="00482C72" w:rsidP="00AF4F26">
            <w:pPr>
              <w:spacing w:line="276" w:lineRule="auto"/>
              <w:jc w:val="center"/>
              <w:rPr>
                <w:rFonts w:ascii="SimHei" w:eastAsia="SimHei" w:hAnsi="SimHei"/>
              </w:rPr>
            </w:pPr>
            <w:r>
              <w:rPr>
                <w:rFonts w:ascii="SimHei" w:eastAsia="SimHei" w:hAnsi="SimHei" w:hint="eastAsia"/>
              </w:rPr>
              <w:t>学习者分析</w:t>
            </w:r>
          </w:p>
        </w:tc>
        <w:tc>
          <w:tcPr>
            <w:tcW w:w="8181" w:type="dxa"/>
            <w:gridSpan w:val="5"/>
            <w:shd w:val="clear" w:color="auto" w:fill="auto"/>
          </w:tcPr>
          <w:p w:rsidR="00482C72" w:rsidRDefault="00F960D2" w:rsidP="006209C7">
            <w:pPr>
              <w:spacing w:beforeLines="50" w:before="156" w:afterLines="50" w:after="156" w:line="276" w:lineRule="auto"/>
              <w:ind w:firstLineChars="200" w:firstLine="420"/>
              <w:jc w:val="left"/>
              <w:rPr>
                <w:rFonts w:asciiTheme="minorEastAsia" w:eastAsiaTheme="minorEastAsia" w:hAnsiTheme="minorEastAsia"/>
              </w:rPr>
            </w:pPr>
            <w:r>
              <w:rPr>
                <w:rFonts w:asciiTheme="minorEastAsia" w:eastAsiaTheme="minorEastAsia" w:hAnsiTheme="minorEastAsia"/>
              </w:rPr>
              <w:t>本门课的授课对象是</w:t>
            </w:r>
            <w:r>
              <w:rPr>
                <w:rFonts w:asciiTheme="minorEastAsia" w:eastAsiaTheme="minorEastAsia" w:hAnsiTheme="minorEastAsia" w:hint="eastAsia"/>
              </w:rPr>
              <w:t>1</w:t>
            </w:r>
            <w:r>
              <w:rPr>
                <w:rFonts w:asciiTheme="minorEastAsia" w:eastAsiaTheme="minorEastAsia" w:hAnsiTheme="minorEastAsia"/>
              </w:rPr>
              <w:t>6级休闲体育专业</w:t>
            </w:r>
            <w:r w:rsidR="00BB5084">
              <w:rPr>
                <w:rFonts w:asciiTheme="minorEastAsia" w:eastAsiaTheme="minorEastAsia" w:hAnsiTheme="minorEastAsia"/>
              </w:rPr>
              <w:t>的</w:t>
            </w:r>
            <w:r>
              <w:rPr>
                <w:rFonts w:asciiTheme="minorEastAsia" w:eastAsiaTheme="minorEastAsia" w:hAnsiTheme="minorEastAsia"/>
              </w:rPr>
              <w:t>学生</w:t>
            </w:r>
            <w:r w:rsidR="00BB5084">
              <w:rPr>
                <w:rFonts w:asciiTheme="minorEastAsia" w:eastAsiaTheme="minorEastAsia" w:hAnsiTheme="minorEastAsia"/>
              </w:rPr>
              <w:t>。之前，他（她）们学过的</w:t>
            </w:r>
            <w:r w:rsidR="00BB5084">
              <w:rPr>
                <w:rFonts w:asciiTheme="minorEastAsia" w:eastAsiaTheme="minorEastAsia" w:hAnsiTheme="minorEastAsia" w:hint="eastAsia"/>
              </w:rPr>
              <w:t>与运动生物力学相关的课程有</w:t>
            </w:r>
            <w:r w:rsidR="00BB5084">
              <w:rPr>
                <w:rFonts w:asciiTheme="minorEastAsia" w:eastAsiaTheme="minorEastAsia" w:hAnsiTheme="minorEastAsia"/>
              </w:rPr>
              <w:t>物理、</w:t>
            </w:r>
            <w:r>
              <w:rPr>
                <w:rFonts w:asciiTheme="minorEastAsia" w:eastAsiaTheme="minorEastAsia" w:hAnsiTheme="minorEastAsia"/>
              </w:rPr>
              <w:t>运动解剖学、运动生理学、运动心理学、运动康复、</w:t>
            </w:r>
            <w:r w:rsidRPr="00F960D2">
              <w:rPr>
                <w:rFonts w:asciiTheme="minorEastAsia" w:eastAsiaTheme="minorEastAsia" w:hAnsiTheme="minorEastAsia" w:hint="eastAsia"/>
              </w:rPr>
              <w:t>人体运动能力检测与评定</w:t>
            </w:r>
            <w:r>
              <w:rPr>
                <w:rFonts w:asciiTheme="minorEastAsia" w:eastAsiaTheme="minorEastAsia" w:hAnsiTheme="minorEastAsia" w:hint="eastAsia"/>
              </w:rPr>
              <w:t>等</w:t>
            </w:r>
            <w:r w:rsidR="0046605E">
              <w:rPr>
                <w:rFonts w:asciiTheme="minorEastAsia" w:eastAsiaTheme="minorEastAsia" w:hAnsiTheme="minorEastAsia" w:hint="eastAsia"/>
              </w:rPr>
              <w:t>，这些先行课程的学习，为上好运动生物力学课奠定了良好的知识基础</w:t>
            </w:r>
            <w:r w:rsidR="00C02407">
              <w:rPr>
                <w:rFonts w:asciiTheme="minorEastAsia" w:eastAsiaTheme="minorEastAsia" w:hAnsiTheme="minorEastAsia" w:hint="eastAsia"/>
              </w:rPr>
              <w:t>。</w:t>
            </w:r>
          </w:p>
          <w:p w:rsidR="00D1075A" w:rsidRDefault="0046605E" w:rsidP="006209C7">
            <w:pPr>
              <w:spacing w:beforeLines="50" w:before="156" w:afterLines="50" w:after="156" w:line="276" w:lineRule="auto"/>
              <w:ind w:firstLineChars="201" w:firstLine="422"/>
              <w:rPr>
                <w:rFonts w:ascii="仿宋_gb2312" w:eastAsia="仿宋_gb2312" w:hAnsi="FangSong"/>
                <w:bCs/>
                <w:szCs w:val="28"/>
              </w:rPr>
            </w:pPr>
            <w:r>
              <w:rPr>
                <w:rFonts w:asciiTheme="minorEastAsia" w:eastAsiaTheme="minorEastAsia" w:hAnsiTheme="minorEastAsia"/>
              </w:rPr>
              <w:t>休闲体育专业的学生都有一技之长。而</w:t>
            </w:r>
            <w:r w:rsidR="00764358">
              <w:rPr>
                <w:rFonts w:asciiTheme="minorEastAsia" w:eastAsiaTheme="minorEastAsia" w:hAnsiTheme="minorEastAsia"/>
              </w:rPr>
              <w:t>技术动作</w:t>
            </w:r>
            <w:r w:rsidR="00BB5084">
              <w:rPr>
                <w:rFonts w:asciiTheme="minorEastAsia" w:eastAsiaTheme="minorEastAsia" w:hAnsiTheme="minorEastAsia"/>
              </w:rPr>
              <w:t>的生物力学</w:t>
            </w:r>
            <w:r w:rsidR="00C02407">
              <w:rPr>
                <w:rFonts w:asciiTheme="minorEastAsia" w:eastAsiaTheme="minorEastAsia" w:hAnsiTheme="minorEastAsia"/>
              </w:rPr>
              <w:t>分析</w:t>
            </w:r>
            <w:r>
              <w:rPr>
                <w:rFonts w:asciiTheme="minorEastAsia" w:eastAsiaTheme="minorEastAsia" w:hAnsiTheme="minorEastAsia"/>
              </w:rPr>
              <w:t>又</w:t>
            </w:r>
            <w:r w:rsidR="00C02407">
              <w:rPr>
                <w:rFonts w:asciiTheme="minorEastAsia" w:eastAsiaTheme="minorEastAsia" w:hAnsiTheme="minorEastAsia"/>
              </w:rPr>
              <w:t>是本门课的主要内容和</w:t>
            </w:r>
            <w:r w:rsidR="00911DF8">
              <w:rPr>
                <w:rFonts w:asciiTheme="minorEastAsia" w:eastAsiaTheme="minorEastAsia" w:hAnsiTheme="minorEastAsia"/>
              </w:rPr>
              <w:t>教学</w:t>
            </w:r>
            <w:r w:rsidR="00C02407">
              <w:rPr>
                <w:rFonts w:asciiTheme="minorEastAsia" w:eastAsiaTheme="minorEastAsia" w:hAnsiTheme="minorEastAsia"/>
              </w:rPr>
              <w:t>重点。</w:t>
            </w:r>
            <w:r>
              <w:rPr>
                <w:rFonts w:asciiTheme="minorEastAsia" w:eastAsiaTheme="minorEastAsia" w:hAnsiTheme="minorEastAsia"/>
              </w:rPr>
              <w:t>为此，</w:t>
            </w:r>
            <w:r w:rsidRPr="008A44B5">
              <w:rPr>
                <w:rFonts w:ascii="仿宋_gb2312" w:eastAsia="仿宋_gb2312" w:hAnsi="FangSong" w:hint="eastAsia"/>
                <w:bCs/>
                <w:szCs w:val="28"/>
              </w:rPr>
              <w:t>在</w:t>
            </w:r>
            <w:r>
              <w:rPr>
                <w:rFonts w:ascii="仿宋_gb2312" w:eastAsia="仿宋_gb2312" w:hAnsi="FangSong" w:hint="eastAsia"/>
                <w:bCs/>
                <w:szCs w:val="28"/>
              </w:rPr>
              <w:t>首</w:t>
            </w:r>
            <w:r w:rsidRPr="008A44B5">
              <w:rPr>
                <w:rFonts w:ascii="仿宋_gb2312" w:eastAsia="仿宋_gb2312" w:hAnsi="FangSong" w:hint="eastAsia"/>
                <w:bCs/>
                <w:szCs w:val="28"/>
              </w:rPr>
              <w:t>次</w:t>
            </w:r>
            <w:r>
              <w:rPr>
                <w:rFonts w:ascii="仿宋_gb2312" w:eastAsia="仿宋_gb2312" w:hAnsi="FangSong" w:hint="eastAsia"/>
                <w:bCs/>
                <w:szCs w:val="28"/>
              </w:rPr>
              <w:t>运动生物力学课上，确定并</w:t>
            </w:r>
            <w:r w:rsidRPr="008A44B5">
              <w:rPr>
                <w:rFonts w:ascii="仿宋_gb2312" w:eastAsia="仿宋_gb2312" w:hAnsi="FangSong" w:hint="eastAsia"/>
                <w:bCs/>
                <w:szCs w:val="28"/>
              </w:rPr>
              <w:t>公布</w:t>
            </w:r>
            <w:r w:rsidR="007D61E7">
              <w:rPr>
                <w:rFonts w:ascii="仿宋_gb2312" w:eastAsia="仿宋_gb2312" w:hAnsi="FangSong" w:hint="eastAsia"/>
                <w:bCs/>
                <w:szCs w:val="28"/>
              </w:rPr>
              <w:t>了学生</w:t>
            </w:r>
            <w:r>
              <w:rPr>
                <w:rFonts w:ascii="仿宋_gb2312" w:eastAsia="仿宋_gb2312" w:hAnsi="FangSong" w:hint="eastAsia"/>
                <w:bCs/>
                <w:szCs w:val="28"/>
              </w:rPr>
              <w:t>熟知的</w:t>
            </w:r>
            <w:r w:rsidRPr="008A44B5">
              <w:rPr>
                <w:rFonts w:ascii="仿宋_gb2312" w:eastAsia="仿宋_gb2312" w:hAnsi="FangSong" w:hint="eastAsia"/>
                <w:bCs/>
                <w:szCs w:val="28"/>
              </w:rPr>
              <w:t>14个</w:t>
            </w:r>
            <w:r>
              <w:rPr>
                <w:rFonts w:ascii="仿宋_gb2312" w:eastAsia="仿宋_gb2312" w:hAnsi="FangSong" w:hint="eastAsia"/>
                <w:bCs/>
                <w:szCs w:val="28"/>
              </w:rPr>
              <w:t>体育项目作为</w:t>
            </w:r>
            <w:r w:rsidRPr="008A44B5">
              <w:rPr>
                <w:rFonts w:ascii="仿宋_gb2312" w:eastAsia="仿宋_gb2312" w:hAnsi="FangSong" w:hint="eastAsia"/>
                <w:bCs/>
                <w:szCs w:val="28"/>
              </w:rPr>
              <w:t>翻转课堂</w:t>
            </w:r>
            <w:r>
              <w:rPr>
                <w:rFonts w:ascii="仿宋_gb2312" w:eastAsia="仿宋_gb2312" w:hAnsi="FangSong" w:hint="eastAsia"/>
                <w:bCs/>
                <w:szCs w:val="28"/>
              </w:rPr>
              <w:t>中技术动作分析</w:t>
            </w:r>
            <w:r w:rsidRPr="008A44B5">
              <w:rPr>
                <w:rFonts w:ascii="仿宋_gb2312" w:eastAsia="仿宋_gb2312" w:hAnsi="FangSong" w:hint="eastAsia"/>
                <w:bCs/>
                <w:szCs w:val="28"/>
              </w:rPr>
              <w:t>的主题</w:t>
            </w:r>
            <w:r>
              <w:rPr>
                <w:rFonts w:ascii="仿宋_gb2312" w:eastAsia="仿宋_gb2312" w:hAnsi="FangSong" w:hint="eastAsia"/>
                <w:bCs/>
                <w:szCs w:val="28"/>
              </w:rPr>
              <w:t>。通过</w:t>
            </w:r>
            <w:r w:rsidR="007D61E7">
              <w:rPr>
                <w:rFonts w:ascii="仿宋_gb2312" w:eastAsia="仿宋_gb2312" w:hAnsi="FangSong" w:hint="eastAsia"/>
                <w:bCs/>
                <w:szCs w:val="28"/>
              </w:rPr>
              <w:t>招标</w:t>
            </w:r>
            <w:r>
              <w:rPr>
                <w:rFonts w:ascii="仿宋_gb2312" w:eastAsia="仿宋_gb2312" w:hAnsi="FangSong" w:hint="eastAsia"/>
                <w:bCs/>
                <w:szCs w:val="28"/>
              </w:rPr>
              <w:t>确定中标者（图1</w:t>
            </w:r>
            <w:r w:rsidR="007D61E7">
              <w:rPr>
                <w:rFonts w:ascii="仿宋_gb2312" w:eastAsia="仿宋_gb2312" w:hAnsi="FangSong" w:hint="eastAsia"/>
                <w:bCs/>
                <w:szCs w:val="28"/>
              </w:rPr>
              <w:t>）。</w:t>
            </w:r>
            <w:r>
              <w:rPr>
                <w:rFonts w:ascii="仿宋_gb2312" w:eastAsia="仿宋_gb2312" w:hAnsi="FangSong" w:hint="eastAsia"/>
                <w:bCs/>
                <w:szCs w:val="28"/>
              </w:rPr>
              <w:t xml:space="preserve">由中标者担任小组长，组建 </w:t>
            </w:r>
            <w:r>
              <w:rPr>
                <w:rFonts w:ascii="仿宋_gb2312" w:eastAsia="仿宋_gb2312" w:hAnsi="FangSong"/>
                <w:bCs/>
                <w:szCs w:val="28"/>
              </w:rPr>
              <w:t>6人</w:t>
            </w:r>
            <w:r w:rsidR="007D61E7">
              <w:rPr>
                <w:rFonts w:ascii="仿宋_gb2312" w:eastAsia="仿宋_gb2312" w:hAnsi="FangSong"/>
                <w:bCs/>
                <w:szCs w:val="28"/>
              </w:rPr>
              <w:t>协同学习</w:t>
            </w:r>
            <w:r w:rsidR="007D61E7">
              <w:rPr>
                <w:rFonts w:ascii="仿宋_gb2312" w:eastAsia="仿宋_gb2312" w:hAnsi="FangSong" w:hint="eastAsia"/>
                <w:bCs/>
                <w:szCs w:val="28"/>
              </w:rPr>
              <w:t>小组，除了在规定的时间，完成</w:t>
            </w:r>
            <w:r>
              <w:rPr>
                <w:rFonts w:ascii="仿宋_gb2312" w:eastAsia="仿宋_gb2312" w:hAnsi="FangSong" w:hint="eastAsia"/>
                <w:bCs/>
                <w:szCs w:val="28"/>
              </w:rPr>
              <w:t>翻转课堂教学</w:t>
            </w:r>
            <w:r w:rsidR="007D61E7">
              <w:rPr>
                <w:rFonts w:ascii="仿宋_gb2312" w:eastAsia="仿宋_gb2312" w:hAnsi="FangSong" w:hint="eastAsia"/>
                <w:bCs/>
                <w:szCs w:val="28"/>
              </w:rPr>
              <w:t>任务外，还要协同完成一次课外作业。上课时，要求同一组的同学坐在一起，方便</w:t>
            </w:r>
            <w:r>
              <w:rPr>
                <w:rFonts w:ascii="仿宋_gb2312" w:eastAsia="仿宋_gb2312" w:hAnsi="FangSong" w:hint="eastAsia"/>
                <w:bCs/>
                <w:szCs w:val="28"/>
              </w:rPr>
              <w:t>小组讨论</w:t>
            </w:r>
            <w:r w:rsidR="00C07296">
              <w:rPr>
                <w:rFonts w:ascii="仿宋_gb2312" w:eastAsia="仿宋_gb2312" w:hAnsi="FangSong" w:hint="eastAsia"/>
                <w:bCs/>
                <w:szCs w:val="28"/>
              </w:rPr>
              <w:t>和考勤</w:t>
            </w:r>
            <w:r w:rsidRPr="008A44B5">
              <w:rPr>
                <w:rFonts w:ascii="仿宋_gb2312" w:eastAsia="仿宋_gb2312" w:hAnsi="FangSong" w:hint="eastAsia"/>
                <w:bCs/>
                <w:szCs w:val="28"/>
              </w:rPr>
              <w:t>。</w:t>
            </w:r>
          </w:p>
          <w:p w:rsidR="00D1075A" w:rsidRDefault="008002FC" w:rsidP="006209C7">
            <w:pPr>
              <w:spacing w:beforeLines="50" w:before="156" w:line="276" w:lineRule="auto"/>
              <w:jc w:val="center"/>
              <w:rPr>
                <w:rFonts w:ascii="仿宋_gb2312" w:eastAsia="仿宋_gb2312" w:hAnsi="FangSong"/>
                <w:bCs/>
                <w:noProof/>
                <w:szCs w:val="28"/>
              </w:rPr>
            </w:pPr>
            <w:r>
              <w:rPr>
                <w:rFonts w:ascii="仿宋_gb2312" w:eastAsia="仿宋_gb2312" w:hAnsi="FangSong"/>
                <w:bCs/>
                <w:noProof/>
                <w:szCs w:val="28"/>
              </w:rPr>
              <w:drawing>
                <wp:inline distT="0" distB="0" distL="0" distR="0" wp14:anchorId="09E1C1C8">
                  <wp:extent cx="3785125" cy="1537590"/>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5386" cy="1553945"/>
                          </a:xfrm>
                          <a:prstGeom prst="rect">
                            <a:avLst/>
                          </a:prstGeom>
                          <a:noFill/>
                        </pic:spPr>
                      </pic:pic>
                    </a:graphicData>
                  </a:graphic>
                </wp:inline>
              </w:drawing>
            </w:r>
          </w:p>
          <w:p w:rsidR="008002FC" w:rsidRDefault="008002FC" w:rsidP="006209C7">
            <w:pPr>
              <w:spacing w:afterLines="50" w:after="156" w:line="276" w:lineRule="auto"/>
              <w:jc w:val="center"/>
              <w:rPr>
                <w:rFonts w:ascii="仿宋_gb2312" w:eastAsia="仿宋_gb2312" w:hAnsi="FangSong"/>
                <w:bCs/>
                <w:noProof/>
                <w:szCs w:val="28"/>
              </w:rPr>
            </w:pPr>
            <w:r>
              <w:rPr>
                <w:rFonts w:ascii="仿宋_gb2312" w:eastAsia="仿宋_gb2312" w:hAnsi="FangSong"/>
                <w:bCs/>
                <w:noProof/>
                <w:szCs w:val="28"/>
              </w:rPr>
              <w:t>图</w:t>
            </w:r>
            <w:r>
              <w:rPr>
                <w:rFonts w:ascii="仿宋_gb2312" w:eastAsia="仿宋_gb2312" w:hAnsi="FangSong" w:hint="eastAsia"/>
                <w:bCs/>
                <w:noProof/>
                <w:szCs w:val="28"/>
              </w:rPr>
              <w:t>1</w:t>
            </w:r>
            <w:r>
              <w:rPr>
                <w:rFonts w:ascii="仿宋_gb2312" w:eastAsia="仿宋_gb2312" w:hAnsi="FangSong"/>
                <w:bCs/>
                <w:noProof/>
                <w:szCs w:val="28"/>
              </w:rPr>
              <w:t>.翻转课堂的周次、主题和中标者</w:t>
            </w:r>
          </w:p>
          <w:p w:rsidR="00C75F62" w:rsidRDefault="00D1075A" w:rsidP="006209C7">
            <w:pPr>
              <w:spacing w:beforeLines="50" w:before="156" w:afterLines="50" w:after="156" w:line="276" w:lineRule="auto"/>
              <w:ind w:firstLineChars="200" w:firstLine="420"/>
              <w:jc w:val="left"/>
              <w:rPr>
                <w:rFonts w:asciiTheme="minorEastAsia" w:eastAsiaTheme="minorEastAsia" w:hAnsiTheme="minorEastAsia"/>
              </w:rPr>
            </w:pPr>
            <w:r>
              <w:rPr>
                <w:rFonts w:asciiTheme="minorEastAsia" w:eastAsiaTheme="minorEastAsia" w:hAnsiTheme="minorEastAsia"/>
              </w:rPr>
              <w:t>在翻转课堂课件</w:t>
            </w:r>
            <w:r w:rsidR="007D61E7">
              <w:rPr>
                <w:rFonts w:asciiTheme="minorEastAsia" w:eastAsiaTheme="minorEastAsia" w:hAnsiTheme="minorEastAsia"/>
              </w:rPr>
              <w:t>的</w:t>
            </w:r>
            <w:r w:rsidR="007D61E7">
              <w:rPr>
                <w:rFonts w:asciiTheme="minorEastAsia" w:eastAsiaTheme="minorEastAsia" w:hAnsiTheme="minorEastAsia"/>
              </w:rPr>
              <w:t>准备</w:t>
            </w:r>
            <w:r>
              <w:rPr>
                <w:rFonts w:asciiTheme="minorEastAsia" w:eastAsiaTheme="minorEastAsia" w:hAnsiTheme="minorEastAsia"/>
              </w:rPr>
              <w:t>过程中，</w:t>
            </w:r>
            <w:r w:rsidR="00911DF8">
              <w:rPr>
                <w:rFonts w:asciiTheme="minorEastAsia" w:eastAsiaTheme="minorEastAsia" w:hAnsiTheme="minorEastAsia"/>
              </w:rPr>
              <w:t>学生</w:t>
            </w:r>
            <w:r w:rsidR="008E6697">
              <w:rPr>
                <w:rFonts w:asciiTheme="minorEastAsia" w:eastAsiaTheme="minorEastAsia" w:hAnsiTheme="minorEastAsia"/>
              </w:rPr>
              <w:t>们</w:t>
            </w:r>
            <w:r w:rsidR="00C02407">
              <w:rPr>
                <w:rFonts w:asciiTheme="minorEastAsia" w:eastAsiaTheme="minorEastAsia" w:hAnsiTheme="minorEastAsia"/>
              </w:rPr>
              <w:t>可以使用手机等视频拍摄仪器，将</w:t>
            </w:r>
            <w:r w:rsidR="008E6697">
              <w:rPr>
                <w:rFonts w:asciiTheme="minorEastAsia" w:eastAsiaTheme="minorEastAsia" w:hAnsiTheme="minorEastAsia"/>
              </w:rPr>
              <w:t>本组中标</w:t>
            </w:r>
            <w:r w:rsidR="00C02407">
              <w:rPr>
                <w:rFonts w:asciiTheme="minorEastAsia" w:eastAsiaTheme="minorEastAsia" w:hAnsiTheme="minorEastAsia"/>
              </w:rPr>
              <w:t>的</w:t>
            </w:r>
            <w:r w:rsidR="00966686">
              <w:rPr>
                <w:rFonts w:asciiTheme="minorEastAsia" w:eastAsiaTheme="minorEastAsia" w:hAnsiTheme="minorEastAsia"/>
              </w:rPr>
              <w:t>技术</w:t>
            </w:r>
            <w:r w:rsidR="00C02407">
              <w:rPr>
                <w:rFonts w:asciiTheme="minorEastAsia" w:eastAsiaTheme="minorEastAsia" w:hAnsiTheme="minorEastAsia"/>
              </w:rPr>
              <w:t>动作拍摄下来</w:t>
            </w:r>
            <w:r w:rsidR="00C75F62">
              <w:rPr>
                <w:rFonts w:asciiTheme="minorEastAsia" w:eastAsiaTheme="minorEastAsia" w:hAnsiTheme="minorEastAsia"/>
              </w:rPr>
              <w:t>并进行</w:t>
            </w:r>
            <w:r w:rsidR="00C02407">
              <w:rPr>
                <w:rFonts w:asciiTheme="minorEastAsia" w:eastAsiaTheme="minorEastAsia" w:hAnsiTheme="minorEastAsia"/>
              </w:rPr>
              <w:t>分析</w:t>
            </w:r>
            <w:r w:rsidR="00966686">
              <w:rPr>
                <w:rFonts w:asciiTheme="minorEastAsia" w:eastAsiaTheme="minorEastAsia" w:hAnsiTheme="minorEastAsia"/>
              </w:rPr>
              <w:t>，形成研究报告。</w:t>
            </w:r>
            <w:r w:rsidR="00911DF8">
              <w:rPr>
                <w:rFonts w:asciiTheme="minorEastAsia" w:eastAsiaTheme="minorEastAsia" w:hAnsiTheme="minorEastAsia"/>
              </w:rPr>
              <w:t>在翻转课堂上</w:t>
            </w:r>
            <w:r w:rsidR="00C75F62">
              <w:rPr>
                <w:rFonts w:asciiTheme="minorEastAsia" w:eastAsiaTheme="minorEastAsia" w:hAnsiTheme="minorEastAsia"/>
              </w:rPr>
              <w:t>，</w:t>
            </w:r>
            <w:r w:rsidR="00966686">
              <w:rPr>
                <w:rFonts w:asciiTheme="minorEastAsia" w:eastAsiaTheme="minorEastAsia" w:hAnsiTheme="minorEastAsia"/>
              </w:rPr>
              <w:t>使用多媒体设备，向全体师生</w:t>
            </w:r>
            <w:r w:rsidR="00C75F62">
              <w:rPr>
                <w:rFonts w:asciiTheme="minorEastAsia" w:eastAsiaTheme="minorEastAsia" w:hAnsiTheme="minorEastAsia"/>
              </w:rPr>
              <w:t>展示本组</w:t>
            </w:r>
            <w:r w:rsidR="00911DF8">
              <w:rPr>
                <w:rFonts w:asciiTheme="minorEastAsia" w:eastAsiaTheme="minorEastAsia" w:hAnsiTheme="minorEastAsia"/>
              </w:rPr>
              <w:t>的研究成果</w:t>
            </w:r>
            <w:r w:rsidR="00C02407">
              <w:rPr>
                <w:rFonts w:asciiTheme="minorEastAsia" w:eastAsiaTheme="minorEastAsia" w:hAnsiTheme="minorEastAsia"/>
              </w:rPr>
              <w:t>。</w:t>
            </w:r>
          </w:p>
          <w:p w:rsidR="00602712" w:rsidRPr="000F3E1A" w:rsidRDefault="00C02407" w:rsidP="006209C7">
            <w:pPr>
              <w:spacing w:beforeLines="50" w:before="156" w:afterLines="50" w:after="156" w:line="276" w:lineRule="auto"/>
              <w:ind w:firstLineChars="200" w:firstLine="420"/>
              <w:jc w:val="left"/>
              <w:rPr>
                <w:rFonts w:asciiTheme="minorEastAsia" w:eastAsiaTheme="minorEastAsia" w:hAnsiTheme="minorEastAsia"/>
              </w:rPr>
            </w:pPr>
            <w:r>
              <w:rPr>
                <w:rFonts w:asciiTheme="minorEastAsia" w:eastAsiaTheme="minorEastAsia" w:hAnsiTheme="minorEastAsia"/>
              </w:rPr>
              <w:t>在</w:t>
            </w:r>
            <w:r w:rsidR="00C75F62">
              <w:rPr>
                <w:rFonts w:asciiTheme="minorEastAsia" w:eastAsiaTheme="minorEastAsia" w:hAnsiTheme="minorEastAsia"/>
              </w:rPr>
              <w:t>动作分析时</w:t>
            </w:r>
            <w:r w:rsidR="00911DF8">
              <w:rPr>
                <w:rFonts w:asciiTheme="minorEastAsia" w:eastAsiaTheme="minorEastAsia" w:hAnsiTheme="minorEastAsia"/>
              </w:rPr>
              <w:t>，</w:t>
            </w:r>
            <w:r w:rsidR="00966686">
              <w:rPr>
                <w:rFonts w:asciiTheme="minorEastAsia" w:eastAsiaTheme="minorEastAsia" w:hAnsiTheme="minorEastAsia"/>
              </w:rPr>
              <w:t>学生们会使用到他（她）们学习过的物理和数学知识，可以展示他（她）们的</w:t>
            </w:r>
            <w:r w:rsidR="00C75F62">
              <w:rPr>
                <w:rFonts w:asciiTheme="minorEastAsia" w:eastAsiaTheme="minorEastAsia" w:hAnsiTheme="minorEastAsia"/>
              </w:rPr>
              <w:t>摄影和视频剪辑</w:t>
            </w:r>
            <w:r w:rsidR="00966686">
              <w:rPr>
                <w:rFonts w:asciiTheme="minorEastAsia" w:eastAsiaTheme="minorEastAsia" w:hAnsiTheme="minorEastAsia"/>
              </w:rPr>
              <w:t>技术</w:t>
            </w:r>
            <w:r w:rsidR="00C75F62">
              <w:rPr>
                <w:rFonts w:asciiTheme="minorEastAsia" w:eastAsiaTheme="minorEastAsia" w:hAnsiTheme="minorEastAsia"/>
              </w:rPr>
              <w:t>。</w:t>
            </w:r>
            <w:r w:rsidR="00911DF8">
              <w:rPr>
                <w:rFonts w:asciiTheme="minorEastAsia" w:eastAsiaTheme="minorEastAsia" w:hAnsiTheme="minorEastAsia"/>
              </w:rPr>
              <w:t>这些</w:t>
            </w:r>
            <w:r w:rsidR="00C75F62">
              <w:rPr>
                <w:rFonts w:asciiTheme="minorEastAsia" w:eastAsiaTheme="minorEastAsia" w:hAnsiTheme="minorEastAsia"/>
              </w:rPr>
              <w:t>会</w:t>
            </w:r>
            <w:r>
              <w:rPr>
                <w:rFonts w:asciiTheme="minorEastAsia" w:eastAsiaTheme="minorEastAsia" w:hAnsiTheme="minorEastAsia"/>
              </w:rPr>
              <w:t>唤起</w:t>
            </w:r>
            <w:r w:rsidR="00911DF8">
              <w:rPr>
                <w:rFonts w:asciiTheme="minorEastAsia" w:eastAsiaTheme="minorEastAsia" w:hAnsiTheme="minorEastAsia"/>
              </w:rPr>
              <w:t>他（她）们学习运动生物力学的积极</w:t>
            </w:r>
            <w:r w:rsidR="00911DF8">
              <w:rPr>
                <w:rFonts w:asciiTheme="minorEastAsia" w:eastAsiaTheme="minorEastAsia" w:hAnsiTheme="minorEastAsia"/>
              </w:rPr>
              <w:lastRenderedPageBreak/>
              <w:t>性</w:t>
            </w:r>
            <w:r w:rsidR="00966686">
              <w:rPr>
                <w:rFonts w:asciiTheme="minorEastAsia" w:eastAsiaTheme="minorEastAsia" w:hAnsiTheme="minorEastAsia"/>
              </w:rPr>
              <w:t>和创作灵感，提高运动生物力学的</w:t>
            </w:r>
            <w:r w:rsidR="00C75F62">
              <w:rPr>
                <w:rFonts w:asciiTheme="minorEastAsia" w:eastAsiaTheme="minorEastAsia" w:hAnsiTheme="minorEastAsia"/>
              </w:rPr>
              <w:t>教学效果</w:t>
            </w:r>
            <w:r w:rsidR="00602712">
              <w:rPr>
                <w:rFonts w:asciiTheme="minorEastAsia" w:eastAsiaTheme="minorEastAsia" w:hAnsiTheme="minorEastAsia"/>
              </w:rPr>
              <w:t>。</w:t>
            </w:r>
          </w:p>
        </w:tc>
      </w:tr>
      <w:tr w:rsidR="006B4364" w:rsidRPr="000D55A4" w:rsidTr="00C11F6A">
        <w:trPr>
          <w:jc w:val="center"/>
        </w:trPr>
        <w:tc>
          <w:tcPr>
            <w:tcW w:w="1555" w:type="dxa"/>
            <w:shd w:val="clear" w:color="auto" w:fill="auto"/>
            <w:vAlign w:val="center"/>
          </w:tcPr>
          <w:p w:rsidR="00482C72" w:rsidRDefault="00C11F6A" w:rsidP="00B223D4">
            <w:pPr>
              <w:spacing w:line="276" w:lineRule="auto"/>
              <w:jc w:val="center"/>
              <w:rPr>
                <w:rFonts w:ascii="SimHei" w:eastAsia="SimHei" w:hAnsi="SimHei" w:hint="eastAsia"/>
              </w:rPr>
            </w:pPr>
            <w:r>
              <w:rPr>
                <w:rFonts w:ascii="SimHei" w:eastAsia="SimHei" w:hAnsi="SimHei" w:hint="eastAsia"/>
              </w:rPr>
              <w:lastRenderedPageBreak/>
              <w:t>学习内容分析</w:t>
            </w:r>
          </w:p>
        </w:tc>
        <w:tc>
          <w:tcPr>
            <w:tcW w:w="8181" w:type="dxa"/>
            <w:gridSpan w:val="5"/>
            <w:shd w:val="clear" w:color="auto" w:fill="auto"/>
          </w:tcPr>
          <w:p w:rsidR="00520179" w:rsidRDefault="003417F3" w:rsidP="006209C7">
            <w:pPr>
              <w:spacing w:beforeLines="50" w:before="156" w:afterLines="50" w:after="156" w:line="276" w:lineRule="auto"/>
              <w:ind w:firstLineChars="200" w:firstLine="420"/>
              <w:jc w:val="left"/>
              <w:rPr>
                <w:rFonts w:asciiTheme="minorEastAsia" w:eastAsiaTheme="minorEastAsia" w:hAnsiTheme="minorEastAsia" w:hint="eastAsia"/>
              </w:rPr>
            </w:pPr>
            <w:r>
              <w:rPr>
                <w:rFonts w:asciiTheme="minorEastAsia" w:eastAsiaTheme="minorEastAsia" w:hAnsiTheme="minorEastAsia"/>
              </w:rPr>
              <w:t>本次课的主题是动作技术分析的一般方法与测量手段。教学重点是动作技术分析的一般方法，教学难点是技术环节的确定、动作阶段的划分和特征画面的分析。</w:t>
            </w:r>
            <w:r w:rsidR="00966686">
              <w:rPr>
                <w:rFonts w:asciiTheme="minorEastAsia" w:eastAsiaTheme="minorEastAsia" w:hAnsiTheme="minorEastAsia"/>
              </w:rPr>
              <w:t>在讲解这一部分内容时，</w:t>
            </w:r>
            <w:r w:rsidR="00966686">
              <w:rPr>
                <w:rFonts w:asciiTheme="minorEastAsia" w:eastAsiaTheme="minorEastAsia" w:hAnsiTheme="minorEastAsia" w:hint="eastAsia"/>
              </w:rPr>
              <w:t xml:space="preserve"> 选择了教师最擅长的</w:t>
            </w:r>
            <w:r>
              <w:rPr>
                <w:rFonts w:asciiTheme="minorEastAsia" w:eastAsiaTheme="minorEastAsia" w:hAnsiTheme="minorEastAsia"/>
              </w:rPr>
              <w:t>脚内侧踢定位球</w:t>
            </w:r>
            <w:r w:rsidR="00966686">
              <w:rPr>
                <w:rFonts w:asciiTheme="minorEastAsia" w:eastAsiaTheme="minorEastAsia" w:hAnsiTheme="minorEastAsia"/>
              </w:rPr>
              <w:t>作为分析范例。如图</w:t>
            </w:r>
            <w:r w:rsidR="00966686">
              <w:rPr>
                <w:rFonts w:asciiTheme="minorEastAsia" w:eastAsiaTheme="minorEastAsia" w:hAnsiTheme="minorEastAsia" w:hint="eastAsia"/>
              </w:rPr>
              <w:t>2所示，</w:t>
            </w:r>
            <w:r w:rsidR="00966686">
              <w:rPr>
                <w:rFonts w:asciiTheme="minorEastAsia" w:eastAsiaTheme="minorEastAsia" w:hAnsiTheme="minorEastAsia"/>
              </w:rPr>
              <w:t>脚内侧踢定位球技术可以划分为五个动作环节——助跑、支撑脚位置、踢球腿摆动、脚触球、随前动作、四个动作阶段——</w:t>
            </w:r>
            <w:r w:rsidR="00ED71C1">
              <w:rPr>
                <w:rFonts w:asciiTheme="minorEastAsia" w:eastAsiaTheme="minorEastAsia" w:hAnsiTheme="minorEastAsia"/>
              </w:rPr>
              <w:t>踢球腿后摆、踢球腿前摆、脚触球、随前动作）</w:t>
            </w:r>
            <w:r w:rsidR="00966686">
              <w:rPr>
                <w:rFonts w:asciiTheme="minorEastAsia" w:eastAsiaTheme="minorEastAsia" w:hAnsiTheme="minorEastAsia"/>
              </w:rPr>
              <w:t>，特征画面选择了</w:t>
            </w:r>
            <w:r w:rsidR="00ED71C1">
              <w:rPr>
                <w:rFonts w:asciiTheme="minorEastAsia" w:eastAsiaTheme="minorEastAsia" w:hAnsiTheme="minorEastAsia"/>
              </w:rPr>
              <w:t>脚触球瞬间的身体姿势（正面和侧面）</w:t>
            </w:r>
            <w:r w:rsidR="00755E8E">
              <w:rPr>
                <w:rFonts w:asciiTheme="minorEastAsia" w:eastAsiaTheme="minorEastAsia" w:hAnsiTheme="minorEastAsia"/>
              </w:rPr>
              <w:t>（图</w:t>
            </w:r>
            <w:r w:rsidR="008002FC">
              <w:rPr>
                <w:rFonts w:asciiTheme="minorEastAsia" w:eastAsiaTheme="minorEastAsia" w:hAnsiTheme="minorEastAsia"/>
              </w:rPr>
              <w:t>3</w:t>
            </w:r>
            <w:r w:rsidR="00755E8E">
              <w:rPr>
                <w:rFonts w:asciiTheme="minorEastAsia" w:eastAsiaTheme="minorEastAsia" w:hAnsiTheme="minorEastAsia"/>
              </w:rPr>
              <w:t>）</w:t>
            </w:r>
            <w:r w:rsidR="00ED71C1">
              <w:rPr>
                <w:rFonts w:asciiTheme="minorEastAsia" w:eastAsiaTheme="minorEastAsia" w:hAnsiTheme="minorEastAsia"/>
              </w:rPr>
              <w:t>。</w:t>
            </w:r>
            <w:r w:rsidR="00966686">
              <w:rPr>
                <w:rFonts w:asciiTheme="minorEastAsia" w:eastAsiaTheme="minorEastAsia" w:hAnsiTheme="minorEastAsia"/>
              </w:rPr>
              <w:t>通过这些分析，让学生初步掌握如何划分动作阶段、</w:t>
            </w:r>
            <w:r w:rsidR="00B223D4">
              <w:rPr>
                <w:rFonts w:asciiTheme="minorEastAsia" w:eastAsiaTheme="minorEastAsia" w:hAnsiTheme="minorEastAsia"/>
              </w:rPr>
              <w:t>动作技术环节，如何确定特征画面。</w:t>
            </w:r>
          </w:p>
          <w:p w:rsidR="00ED71C1" w:rsidRPr="000F3E1A" w:rsidRDefault="006B4364" w:rsidP="006209C7">
            <w:pPr>
              <w:spacing w:beforeLines="50" w:before="156" w:afterLines="50" w:after="156" w:line="276"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0A628374">
                  <wp:extent cx="4572000" cy="544640"/>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544640"/>
                          </a:xfrm>
                          <a:prstGeom prst="rect">
                            <a:avLst/>
                          </a:prstGeom>
                          <a:noFill/>
                        </pic:spPr>
                      </pic:pic>
                    </a:graphicData>
                  </a:graphic>
                </wp:inline>
              </w:drawing>
            </w:r>
          </w:p>
          <w:p w:rsidR="006B4364" w:rsidRDefault="006B4364" w:rsidP="006209C7">
            <w:pPr>
              <w:spacing w:beforeLines="50" w:before="156" w:afterLines="50" w:after="156" w:line="276"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43E75955">
                  <wp:extent cx="4860000" cy="784688"/>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0000" cy="784688"/>
                          </a:xfrm>
                          <a:prstGeom prst="rect">
                            <a:avLst/>
                          </a:prstGeom>
                          <a:noFill/>
                        </pic:spPr>
                      </pic:pic>
                    </a:graphicData>
                  </a:graphic>
                </wp:inline>
              </w:drawing>
            </w:r>
          </w:p>
          <w:p w:rsidR="006B4364" w:rsidRDefault="006B4364" w:rsidP="006209C7">
            <w:pPr>
              <w:spacing w:beforeLines="50" w:before="156" w:afterLines="50" w:after="156" w:line="276"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14:anchorId="6C8F882C">
                  <wp:extent cx="5040000" cy="1553602"/>
                  <wp:effectExtent l="0" t="0" r="8255"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1553602"/>
                          </a:xfrm>
                          <a:prstGeom prst="rect">
                            <a:avLst/>
                          </a:prstGeom>
                          <a:noFill/>
                        </pic:spPr>
                      </pic:pic>
                    </a:graphicData>
                  </a:graphic>
                </wp:inline>
              </w:drawing>
            </w:r>
          </w:p>
          <w:p w:rsidR="00482C72" w:rsidRDefault="00ED71C1" w:rsidP="006209C7">
            <w:pPr>
              <w:spacing w:beforeLines="50" w:before="156" w:afterLines="50" w:after="156" w:line="276" w:lineRule="auto"/>
              <w:jc w:val="center"/>
              <w:rPr>
                <w:rFonts w:asciiTheme="minorEastAsia" w:eastAsiaTheme="minorEastAsia" w:hAnsiTheme="minorEastAsia"/>
              </w:rPr>
            </w:pPr>
            <w:r>
              <w:rPr>
                <w:rFonts w:asciiTheme="minorEastAsia" w:eastAsiaTheme="minorEastAsia" w:hAnsiTheme="minorEastAsia"/>
              </w:rPr>
              <w:t>图</w:t>
            </w:r>
            <w:r w:rsidR="008002FC">
              <w:rPr>
                <w:rFonts w:asciiTheme="minorEastAsia" w:eastAsiaTheme="minorEastAsia" w:hAnsiTheme="minorEastAsia" w:hint="eastAsia"/>
              </w:rPr>
              <w:t>2</w:t>
            </w:r>
            <w:r>
              <w:rPr>
                <w:rFonts w:asciiTheme="minorEastAsia" w:eastAsiaTheme="minorEastAsia" w:hAnsiTheme="minorEastAsia"/>
              </w:rPr>
              <w:t>. 脚内侧踢定位球技术的</w:t>
            </w:r>
            <w:r w:rsidR="00520179">
              <w:rPr>
                <w:rFonts w:asciiTheme="minorEastAsia" w:eastAsiaTheme="minorEastAsia" w:hAnsiTheme="minorEastAsia"/>
              </w:rPr>
              <w:t>四个动作阶段和</w:t>
            </w:r>
            <w:r>
              <w:rPr>
                <w:rFonts w:asciiTheme="minorEastAsia" w:eastAsiaTheme="minorEastAsia" w:hAnsiTheme="minorEastAsia"/>
              </w:rPr>
              <w:t>五个动作环节</w:t>
            </w:r>
          </w:p>
          <w:p w:rsidR="00520179" w:rsidRDefault="00520179" w:rsidP="006209C7">
            <w:pPr>
              <w:spacing w:beforeLines="50" w:before="156" w:afterLines="50" w:after="156" w:line="276" w:lineRule="auto"/>
              <w:jc w:val="center"/>
              <w:rPr>
                <w:rFonts w:asciiTheme="minorEastAsia" w:eastAsiaTheme="minorEastAsia" w:hAnsiTheme="minorEastAsia"/>
              </w:rPr>
            </w:pPr>
          </w:p>
          <w:p w:rsidR="00482C72" w:rsidRDefault="00520179" w:rsidP="006209C7">
            <w:pPr>
              <w:spacing w:beforeLines="50" w:before="156" w:afterLines="50" w:after="156" w:line="276" w:lineRule="auto"/>
              <w:jc w:val="left"/>
              <w:rPr>
                <w:rFonts w:asciiTheme="minorEastAsia" w:eastAsiaTheme="minorEastAsia" w:hAnsiTheme="minorEastAsia"/>
              </w:rPr>
            </w:pPr>
            <w:r>
              <w:rPr>
                <w:rFonts w:asciiTheme="minorEastAsia" w:eastAsiaTheme="minorEastAsia" w:hAnsiTheme="minorEastAsia"/>
              </w:rPr>
              <w:t xml:space="preserve"> </w:t>
            </w:r>
            <w:r>
              <w:rPr>
                <w:rFonts w:asciiTheme="minorEastAsia" w:eastAsiaTheme="minorEastAsia" w:hAnsiTheme="minorEastAsia"/>
                <w:noProof/>
              </w:rPr>
              <w:drawing>
                <wp:inline distT="0" distB="0" distL="0" distR="0" wp14:anchorId="4E135623">
                  <wp:extent cx="2724521" cy="1905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652" cy="1916978"/>
                          </a:xfrm>
                          <a:prstGeom prst="rect">
                            <a:avLst/>
                          </a:prstGeom>
                          <a:noFill/>
                        </pic:spPr>
                      </pic:pic>
                    </a:graphicData>
                  </a:graphic>
                </wp:inline>
              </w:drawing>
            </w:r>
            <w:r>
              <w:rPr>
                <w:rFonts w:asciiTheme="minorEastAsia" w:eastAsiaTheme="minorEastAsia" w:hAnsiTheme="minorEastAsia"/>
              </w:rPr>
              <w:t xml:space="preserve">  </w:t>
            </w:r>
            <w:r>
              <w:rPr>
                <w:rFonts w:asciiTheme="minorEastAsia" w:eastAsiaTheme="minorEastAsia" w:hAnsiTheme="minorEastAsia"/>
                <w:noProof/>
              </w:rPr>
              <w:drawing>
                <wp:inline distT="0" distB="0" distL="0" distR="0" wp14:anchorId="31224BA7">
                  <wp:extent cx="2094230" cy="1749072"/>
                  <wp:effectExtent l="0" t="0" r="1270" b="381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4621" cy="1791158"/>
                          </a:xfrm>
                          <a:prstGeom prst="rect">
                            <a:avLst/>
                          </a:prstGeom>
                          <a:noFill/>
                        </pic:spPr>
                      </pic:pic>
                    </a:graphicData>
                  </a:graphic>
                </wp:inline>
              </w:drawing>
            </w:r>
          </w:p>
          <w:p w:rsidR="00755E8E" w:rsidRPr="000F3E1A" w:rsidRDefault="00755E8E" w:rsidP="006209C7">
            <w:pPr>
              <w:spacing w:beforeLines="50" w:before="156" w:afterLines="50" w:after="156" w:line="276" w:lineRule="auto"/>
              <w:jc w:val="center"/>
              <w:rPr>
                <w:rFonts w:asciiTheme="minorEastAsia" w:eastAsiaTheme="minorEastAsia" w:hAnsiTheme="minorEastAsia"/>
              </w:rPr>
            </w:pPr>
            <w:r>
              <w:rPr>
                <w:rFonts w:asciiTheme="minorEastAsia" w:eastAsiaTheme="minorEastAsia" w:hAnsiTheme="minorEastAsia" w:hint="eastAsia"/>
              </w:rPr>
              <w:t>图</w:t>
            </w:r>
            <w:r w:rsidR="008002FC">
              <w:rPr>
                <w:rFonts w:asciiTheme="minorEastAsia" w:eastAsiaTheme="minorEastAsia" w:hAnsiTheme="minorEastAsia"/>
              </w:rPr>
              <w:t>3</w:t>
            </w:r>
            <w:r>
              <w:rPr>
                <w:rFonts w:asciiTheme="minorEastAsia" w:eastAsiaTheme="minorEastAsia" w:hAnsiTheme="minorEastAsia"/>
              </w:rPr>
              <w:t>.脚触球瞬间特征画面分析</w:t>
            </w:r>
          </w:p>
        </w:tc>
      </w:tr>
      <w:tr w:rsidR="00F02A41" w:rsidRPr="000D55A4" w:rsidTr="00602712">
        <w:trPr>
          <w:jc w:val="center"/>
        </w:trPr>
        <w:tc>
          <w:tcPr>
            <w:tcW w:w="9736" w:type="dxa"/>
            <w:gridSpan w:val="6"/>
            <w:shd w:val="clear" w:color="auto" w:fill="auto"/>
            <w:vAlign w:val="center"/>
          </w:tcPr>
          <w:p w:rsidR="00F02A41" w:rsidRPr="000D55A4" w:rsidRDefault="004D0DDC" w:rsidP="006209C7">
            <w:pPr>
              <w:spacing w:beforeLines="50" w:before="156" w:afterLines="50" w:after="156" w:line="276" w:lineRule="auto"/>
              <w:jc w:val="center"/>
              <w:rPr>
                <w:rFonts w:ascii="SimHei" w:eastAsia="SimHei" w:hAnsi="SimHei"/>
              </w:rPr>
            </w:pPr>
            <w:r>
              <w:rPr>
                <w:rFonts w:ascii="SimHei" w:eastAsia="SimHei" w:hAnsi="SimHei"/>
              </w:rPr>
              <w:lastRenderedPageBreak/>
              <w:t>二、</w:t>
            </w:r>
            <w:r w:rsidR="00715B9C">
              <w:rPr>
                <w:rFonts w:ascii="SimHei" w:eastAsia="SimHei" w:hAnsi="SimHei"/>
              </w:rPr>
              <w:t>教学过程设计</w:t>
            </w:r>
          </w:p>
        </w:tc>
      </w:tr>
      <w:tr w:rsidR="006B4364" w:rsidRPr="000D55A4" w:rsidTr="00602712">
        <w:trPr>
          <w:jc w:val="center"/>
        </w:trPr>
        <w:tc>
          <w:tcPr>
            <w:tcW w:w="1555" w:type="dxa"/>
            <w:shd w:val="clear" w:color="auto" w:fill="auto"/>
            <w:vAlign w:val="center"/>
          </w:tcPr>
          <w:p w:rsidR="00482C72" w:rsidRDefault="00482C72" w:rsidP="00AF4F26">
            <w:pPr>
              <w:spacing w:line="276" w:lineRule="auto"/>
              <w:jc w:val="center"/>
              <w:rPr>
                <w:rFonts w:ascii="SimHei" w:eastAsia="SimHei" w:hAnsi="SimHei"/>
              </w:rPr>
            </w:pPr>
            <w:r>
              <w:rPr>
                <w:rFonts w:ascii="SimHei" w:eastAsia="SimHei" w:hAnsi="SimHei" w:hint="eastAsia"/>
              </w:rPr>
              <w:t>教学目标</w:t>
            </w:r>
          </w:p>
        </w:tc>
        <w:tc>
          <w:tcPr>
            <w:tcW w:w="8181" w:type="dxa"/>
            <w:gridSpan w:val="5"/>
            <w:shd w:val="clear" w:color="auto" w:fill="auto"/>
            <w:vAlign w:val="center"/>
          </w:tcPr>
          <w:p w:rsidR="00B223D4" w:rsidRDefault="00482C72" w:rsidP="006209C7">
            <w:pPr>
              <w:spacing w:beforeLines="50" w:before="156" w:afterLines="50" w:after="156" w:line="276" w:lineRule="auto"/>
              <w:ind w:left="1050" w:hangingChars="500" w:hanging="1050"/>
              <w:rPr>
                <w:rFonts w:asciiTheme="minorEastAsia" w:eastAsiaTheme="minorEastAsia" w:hAnsiTheme="minorEastAsia"/>
              </w:rPr>
            </w:pPr>
            <w:r>
              <w:rPr>
                <w:rFonts w:ascii="SimHei" w:eastAsia="SimHei" w:hAnsi="SimHei" w:hint="eastAsia"/>
              </w:rPr>
              <w:t>知识目标：</w:t>
            </w:r>
            <w:r w:rsidR="00B223D4" w:rsidRPr="00B223D4">
              <w:rPr>
                <w:rFonts w:asciiTheme="minorEastAsia" w:eastAsiaTheme="minorEastAsia" w:hAnsiTheme="minorEastAsia" w:hint="eastAsia"/>
              </w:rPr>
              <w:t>学会</w:t>
            </w:r>
            <w:r w:rsidR="00B223D4">
              <w:rPr>
                <w:rFonts w:asciiTheme="minorEastAsia" w:eastAsiaTheme="minorEastAsia" w:hAnsiTheme="minorEastAsia" w:hint="eastAsia"/>
              </w:rPr>
              <w:t>划分动作阶段和环节，掌握特征画面的分析方法。</w:t>
            </w:r>
          </w:p>
          <w:p w:rsidR="00482C72" w:rsidRDefault="00482C72" w:rsidP="006209C7">
            <w:pPr>
              <w:spacing w:beforeLines="50" w:before="156" w:afterLines="50" w:after="156" w:line="276" w:lineRule="auto"/>
              <w:ind w:left="1050" w:hangingChars="500" w:hanging="1050"/>
              <w:rPr>
                <w:rFonts w:ascii="SimHei" w:eastAsia="SimHei" w:hAnsi="SimHei"/>
              </w:rPr>
            </w:pPr>
            <w:r>
              <w:rPr>
                <w:rFonts w:ascii="SimHei" w:eastAsia="SimHei" w:hAnsi="SimHei" w:hint="eastAsia"/>
              </w:rPr>
              <w:t>技能目标：</w:t>
            </w:r>
            <w:r w:rsidR="00B223D4">
              <w:rPr>
                <w:rFonts w:asciiTheme="minorEastAsia" w:eastAsiaTheme="minorEastAsia" w:hAnsiTheme="minorEastAsia" w:hint="eastAsia"/>
              </w:rPr>
              <w:t>通过翻转课堂、课堂讨论和课后作业，使学生学会使用视频拍摄仪器和设备拍摄技术动作，提高学生运用运动生物力学原理</w:t>
            </w:r>
            <w:r w:rsidR="00B223D4">
              <w:rPr>
                <w:rFonts w:asciiTheme="minorEastAsia" w:eastAsiaTheme="minorEastAsia" w:hAnsiTheme="minorEastAsia" w:hint="eastAsia"/>
              </w:rPr>
              <w:t>分析技术动作的能力</w:t>
            </w:r>
            <w:r w:rsidR="00755E8E" w:rsidRPr="00755E8E">
              <w:rPr>
                <w:rFonts w:asciiTheme="minorEastAsia" w:eastAsiaTheme="minorEastAsia" w:hAnsiTheme="minorEastAsia" w:hint="eastAsia"/>
              </w:rPr>
              <w:t>。</w:t>
            </w:r>
          </w:p>
          <w:p w:rsidR="00C11F6A" w:rsidRPr="006209C7" w:rsidRDefault="00482C72" w:rsidP="001F676B">
            <w:pPr>
              <w:spacing w:beforeLines="50" w:before="156" w:afterLines="50" w:after="156" w:line="276" w:lineRule="auto"/>
              <w:ind w:left="1050" w:hangingChars="500" w:hanging="1050"/>
              <w:rPr>
                <w:rFonts w:asciiTheme="minorEastAsia" w:eastAsiaTheme="minorEastAsia" w:hAnsiTheme="minorEastAsia"/>
              </w:rPr>
            </w:pPr>
            <w:r>
              <w:rPr>
                <w:rFonts w:ascii="SimHei" w:eastAsia="SimHei" w:hAnsi="SimHei" w:hint="eastAsia"/>
              </w:rPr>
              <w:t>情感目标：</w:t>
            </w:r>
            <w:r w:rsidR="0031312E" w:rsidRPr="0031312E">
              <w:rPr>
                <w:rFonts w:asciiTheme="minorEastAsia" w:eastAsiaTheme="minorEastAsia" w:hAnsiTheme="minorEastAsia" w:hint="eastAsia"/>
              </w:rPr>
              <w:t>以小组为单位</w:t>
            </w:r>
            <w:r w:rsidR="0031312E">
              <w:rPr>
                <w:rFonts w:asciiTheme="minorEastAsia" w:eastAsiaTheme="minorEastAsia" w:hAnsiTheme="minorEastAsia" w:hint="eastAsia"/>
              </w:rPr>
              <w:t>，</w:t>
            </w:r>
            <w:r w:rsidR="0031312E" w:rsidRPr="0031312E">
              <w:rPr>
                <w:rFonts w:asciiTheme="minorEastAsia" w:eastAsiaTheme="minorEastAsia" w:hAnsiTheme="minorEastAsia" w:hint="eastAsia"/>
              </w:rPr>
              <w:t>通过</w:t>
            </w:r>
            <w:r w:rsidR="0031312E">
              <w:rPr>
                <w:rFonts w:asciiTheme="minorEastAsia" w:eastAsiaTheme="minorEastAsia" w:hAnsiTheme="minorEastAsia" w:hint="eastAsia"/>
              </w:rPr>
              <w:t>合作学习，完成</w:t>
            </w:r>
            <w:r w:rsidR="0031312E" w:rsidRPr="00755E8E">
              <w:rPr>
                <w:rFonts w:asciiTheme="minorEastAsia" w:eastAsiaTheme="minorEastAsia" w:hAnsiTheme="minorEastAsia" w:hint="eastAsia"/>
              </w:rPr>
              <w:t>翻转课堂</w:t>
            </w:r>
            <w:r w:rsidR="002F6CB4">
              <w:rPr>
                <w:rFonts w:asciiTheme="minorEastAsia" w:eastAsiaTheme="minorEastAsia" w:hAnsiTheme="minorEastAsia" w:hint="eastAsia"/>
              </w:rPr>
              <w:t>课件的制作与研究</w:t>
            </w:r>
            <w:r w:rsidR="001D3261">
              <w:rPr>
                <w:rFonts w:asciiTheme="minorEastAsia" w:eastAsiaTheme="minorEastAsia" w:hAnsiTheme="minorEastAsia" w:hint="eastAsia"/>
              </w:rPr>
              <w:t>成果的发布，完成</w:t>
            </w:r>
            <w:r w:rsidR="00B223D4">
              <w:rPr>
                <w:rFonts w:asciiTheme="minorEastAsia" w:eastAsiaTheme="minorEastAsia" w:hAnsiTheme="minorEastAsia" w:hint="eastAsia"/>
              </w:rPr>
              <w:t>课后作业和课上小组讨论。</w:t>
            </w:r>
            <w:r w:rsidR="001F676B">
              <w:rPr>
                <w:rFonts w:asciiTheme="minorEastAsia" w:eastAsiaTheme="minorEastAsia" w:hAnsiTheme="minorEastAsia" w:hint="eastAsia"/>
              </w:rPr>
              <w:t>小组协同学习，</w:t>
            </w:r>
            <w:r w:rsidR="002F6CB4">
              <w:rPr>
                <w:rFonts w:asciiTheme="minorEastAsia" w:eastAsiaTheme="minorEastAsia" w:hAnsiTheme="minorEastAsia" w:hint="eastAsia"/>
              </w:rPr>
              <w:t>不仅有利于</w:t>
            </w:r>
            <w:r w:rsidR="001F676B">
              <w:rPr>
                <w:rFonts w:asciiTheme="minorEastAsia" w:eastAsiaTheme="minorEastAsia" w:hAnsiTheme="minorEastAsia" w:hint="eastAsia"/>
              </w:rPr>
              <w:t>所学知识的巩固，</w:t>
            </w:r>
            <w:r w:rsidR="002F6CB4">
              <w:rPr>
                <w:rFonts w:asciiTheme="minorEastAsia" w:eastAsiaTheme="minorEastAsia" w:hAnsiTheme="minorEastAsia" w:hint="eastAsia"/>
              </w:rPr>
              <w:t>方法的习得，还有利于</w:t>
            </w:r>
            <w:r w:rsidR="0031312E">
              <w:rPr>
                <w:rFonts w:asciiTheme="minorEastAsia" w:eastAsiaTheme="minorEastAsia" w:hAnsiTheme="minorEastAsia" w:hint="eastAsia"/>
              </w:rPr>
              <w:t>培养学生的团队意识，</w:t>
            </w:r>
            <w:r w:rsidR="001F676B">
              <w:rPr>
                <w:rFonts w:asciiTheme="minorEastAsia" w:eastAsiaTheme="minorEastAsia" w:hAnsiTheme="minorEastAsia" w:hint="eastAsia"/>
              </w:rPr>
              <w:t>养成协同学习的好习惯，促进学生间、师生间的沟通与</w:t>
            </w:r>
            <w:r w:rsidR="0031312E">
              <w:rPr>
                <w:rFonts w:asciiTheme="minorEastAsia" w:eastAsiaTheme="minorEastAsia" w:hAnsiTheme="minorEastAsia" w:hint="eastAsia"/>
              </w:rPr>
              <w:t>协调。课上，关爱每一个学生的成长，鼓励大家踊跃发言、参与讨论，促进学生的思维与课堂同步。通过民主选举办法选出课代表，发挥课代表的骨干带头作用，赋予课代表和小组长一定的打分权利，提升课代表</w:t>
            </w:r>
            <w:r w:rsidR="001D3261">
              <w:rPr>
                <w:rFonts w:asciiTheme="minorEastAsia" w:eastAsiaTheme="minorEastAsia" w:hAnsiTheme="minorEastAsia" w:hint="eastAsia"/>
              </w:rPr>
              <w:t>和小组长</w:t>
            </w:r>
            <w:r w:rsidR="0031312E">
              <w:rPr>
                <w:rFonts w:asciiTheme="minorEastAsia" w:eastAsiaTheme="minorEastAsia" w:hAnsiTheme="minorEastAsia" w:hint="eastAsia"/>
              </w:rPr>
              <w:t>的领导力，促进班级和</w:t>
            </w:r>
            <w:r w:rsidR="001D3261">
              <w:rPr>
                <w:rFonts w:asciiTheme="minorEastAsia" w:eastAsiaTheme="minorEastAsia" w:hAnsiTheme="minorEastAsia" w:hint="eastAsia"/>
              </w:rPr>
              <w:t>各个</w:t>
            </w:r>
            <w:r w:rsidR="0031312E">
              <w:rPr>
                <w:rFonts w:asciiTheme="minorEastAsia" w:eastAsiaTheme="minorEastAsia" w:hAnsiTheme="minorEastAsia" w:hint="eastAsia"/>
              </w:rPr>
              <w:t>小组凝聚力</w:t>
            </w:r>
            <w:r w:rsidR="001D3261">
              <w:rPr>
                <w:rFonts w:asciiTheme="minorEastAsia" w:eastAsiaTheme="minorEastAsia" w:hAnsiTheme="minorEastAsia" w:hint="eastAsia"/>
              </w:rPr>
              <w:t>的</w:t>
            </w:r>
            <w:r w:rsidR="0031312E">
              <w:rPr>
                <w:rFonts w:asciiTheme="minorEastAsia" w:eastAsiaTheme="minorEastAsia" w:hAnsiTheme="minorEastAsia" w:hint="eastAsia"/>
              </w:rPr>
              <w:t>提升。</w:t>
            </w:r>
            <w:r w:rsidR="001D3261">
              <w:rPr>
                <w:rFonts w:asciiTheme="minorEastAsia" w:eastAsiaTheme="minorEastAsia" w:hAnsiTheme="minorEastAsia" w:hint="eastAsia"/>
              </w:rPr>
              <w:t>采用课堂派APP点名、发布作业和提交作业，提高教学效率的同时，严格了考勤制度，有利于培养学生的规则意识</w:t>
            </w:r>
            <w:r w:rsidR="001F676B">
              <w:rPr>
                <w:rFonts w:asciiTheme="minorEastAsia" w:eastAsiaTheme="minorEastAsia" w:hAnsiTheme="minorEastAsia" w:hint="eastAsia"/>
              </w:rPr>
              <w:t>，使学生形成良好的行为规范。课前和课后，积极与学生交流，了解学生的学习需求，及时改进教学，</w:t>
            </w:r>
            <w:r w:rsidR="001D3261">
              <w:rPr>
                <w:rFonts w:asciiTheme="minorEastAsia" w:eastAsiaTheme="minorEastAsia" w:hAnsiTheme="minorEastAsia" w:hint="eastAsia"/>
              </w:rPr>
              <w:t>增进师生间的情感交流，使</w:t>
            </w:r>
            <w:r w:rsidR="001F676B">
              <w:rPr>
                <w:rFonts w:asciiTheme="minorEastAsia" w:eastAsiaTheme="minorEastAsia" w:hAnsiTheme="minorEastAsia" w:hint="eastAsia"/>
              </w:rPr>
              <w:t>更多的学生与</w:t>
            </w:r>
            <w:r w:rsidR="001D3261">
              <w:rPr>
                <w:rFonts w:asciiTheme="minorEastAsia" w:eastAsiaTheme="minorEastAsia" w:hAnsiTheme="minorEastAsia" w:hint="eastAsia"/>
              </w:rPr>
              <w:t>运动生物力学</w:t>
            </w:r>
            <w:r w:rsidR="001F676B">
              <w:rPr>
                <w:rFonts w:asciiTheme="minorEastAsia" w:eastAsiaTheme="minorEastAsia" w:hAnsiTheme="minorEastAsia" w:hint="eastAsia"/>
              </w:rPr>
              <w:t>同步思维</w:t>
            </w:r>
            <w:r w:rsidR="008B5EEA">
              <w:rPr>
                <w:rFonts w:asciiTheme="minorEastAsia" w:eastAsiaTheme="minorEastAsia" w:hAnsiTheme="minorEastAsia" w:hint="eastAsia"/>
              </w:rPr>
              <w:t>。</w:t>
            </w:r>
          </w:p>
        </w:tc>
      </w:tr>
      <w:tr w:rsidR="006B4364" w:rsidRPr="000D55A4" w:rsidTr="00602712">
        <w:trPr>
          <w:jc w:val="center"/>
        </w:trPr>
        <w:tc>
          <w:tcPr>
            <w:tcW w:w="1555" w:type="dxa"/>
            <w:shd w:val="clear" w:color="auto" w:fill="auto"/>
            <w:vAlign w:val="center"/>
          </w:tcPr>
          <w:p w:rsidR="00482C72" w:rsidRDefault="00482C72" w:rsidP="00AF4F26">
            <w:pPr>
              <w:spacing w:line="276" w:lineRule="auto"/>
              <w:jc w:val="center"/>
              <w:rPr>
                <w:rFonts w:ascii="SimHei" w:eastAsia="SimHei" w:hAnsi="SimHei"/>
              </w:rPr>
            </w:pPr>
            <w:r>
              <w:rPr>
                <w:rFonts w:ascii="SimHei" w:eastAsia="SimHei" w:hAnsi="SimHei" w:hint="eastAsia"/>
              </w:rPr>
              <w:t>教学方法</w:t>
            </w:r>
          </w:p>
        </w:tc>
        <w:tc>
          <w:tcPr>
            <w:tcW w:w="8181" w:type="dxa"/>
            <w:gridSpan w:val="5"/>
            <w:shd w:val="clear" w:color="auto" w:fill="auto"/>
            <w:vAlign w:val="center"/>
          </w:tcPr>
          <w:p w:rsidR="001F676B" w:rsidRDefault="001F676B" w:rsidP="001F676B">
            <w:pPr>
              <w:spacing w:beforeLines="50" w:before="156" w:afterLines="50" w:after="156" w:line="276" w:lineRule="auto"/>
              <w:ind w:firstLineChars="200" w:firstLine="420"/>
              <w:rPr>
                <w:rFonts w:asciiTheme="minorEastAsia" w:eastAsiaTheme="minorEastAsia" w:hAnsiTheme="minorEastAsia"/>
              </w:rPr>
            </w:pPr>
            <w:r>
              <w:rPr>
                <w:rFonts w:asciiTheme="minorEastAsia" w:eastAsiaTheme="minorEastAsia" w:hAnsiTheme="minorEastAsia"/>
              </w:rPr>
              <w:t>首先，</w:t>
            </w:r>
            <w:r w:rsidR="00242046">
              <w:rPr>
                <w:rFonts w:asciiTheme="minorEastAsia" w:eastAsiaTheme="minorEastAsia" w:hAnsiTheme="minorEastAsia"/>
              </w:rPr>
              <w:t>利用</w:t>
            </w:r>
            <w:r w:rsidR="00242046">
              <w:rPr>
                <w:rFonts w:asciiTheme="minorEastAsia" w:eastAsiaTheme="minorEastAsia" w:hAnsiTheme="minorEastAsia" w:hint="eastAsia"/>
              </w:rPr>
              <w:t>2</w:t>
            </w:r>
            <w:r w:rsidR="00242046">
              <w:rPr>
                <w:rFonts w:asciiTheme="minorEastAsia" w:eastAsiaTheme="minorEastAsia" w:hAnsiTheme="minorEastAsia"/>
              </w:rPr>
              <w:t>0</w:t>
            </w:r>
            <w:r w:rsidR="006B4364">
              <w:rPr>
                <w:rFonts w:asciiTheme="minorEastAsia" w:eastAsiaTheme="minorEastAsia" w:hAnsiTheme="minorEastAsia"/>
              </w:rPr>
              <w:t>分钟左右的时间，安排学生进行翻转课堂教学。</w:t>
            </w:r>
            <w:r>
              <w:rPr>
                <w:rFonts w:asciiTheme="minorEastAsia" w:eastAsiaTheme="minorEastAsia" w:hAnsiTheme="minorEastAsia"/>
              </w:rPr>
              <w:t>接着，</w:t>
            </w:r>
            <w:r>
              <w:rPr>
                <w:rFonts w:asciiTheme="minorEastAsia" w:eastAsiaTheme="minorEastAsia" w:hAnsiTheme="minorEastAsia"/>
              </w:rPr>
              <w:t>利用一个学时，讲授新课内容。剩余的</w:t>
            </w:r>
            <w:r>
              <w:rPr>
                <w:rFonts w:asciiTheme="minorEastAsia" w:eastAsiaTheme="minorEastAsia" w:hAnsiTheme="minorEastAsia" w:hint="eastAsia"/>
              </w:rPr>
              <w:t>2</w:t>
            </w:r>
            <w:r>
              <w:rPr>
                <w:rFonts w:asciiTheme="minorEastAsia" w:eastAsiaTheme="minorEastAsia" w:hAnsiTheme="minorEastAsia"/>
              </w:rPr>
              <w:t>0</w:t>
            </w:r>
            <w:r>
              <w:rPr>
                <w:rFonts w:asciiTheme="minorEastAsia" w:eastAsiaTheme="minorEastAsia" w:hAnsiTheme="minorEastAsia"/>
              </w:rPr>
              <w:t>分钟左右的时间</w:t>
            </w:r>
            <w:r>
              <w:rPr>
                <w:rFonts w:asciiTheme="minorEastAsia" w:eastAsiaTheme="minorEastAsia" w:hAnsiTheme="minorEastAsia"/>
              </w:rPr>
              <w:t>组织学生讨论。</w:t>
            </w:r>
          </w:p>
          <w:p w:rsidR="00C11F6A" w:rsidRPr="00242046" w:rsidRDefault="00602712" w:rsidP="001F676B">
            <w:pPr>
              <w:spacing w:beforeLines="50" w:before="156" w:afterLines="50" w:after="156" w:line="276" w:lineRule="auto"/>
              <w:ind w:firstLineChars="200" w:firstLine="420"/>
              <w:rPr>
                <w:rFonts w:asciiTheme="minorEastAsia" w:eastAsiaTheme="minorEastAsia" w:hAnsiTheme="minorEastAsia"/>
              </w:rPr>
            </w:pPr>
            <w:r>
              <w:rPr>
                <w:rFonts w:asciiTheme="minorEastAsia" w:eastAsiaTheme="minorEastAsia" w:hAnsiTheme="minorEastAsia"/>
              </w:rPr>
              <w:t>使用课堂派APP布置课后作业，</w:t>
            </w:r>
            <w:r w:rsidR="001F676B">
              <w:rPr>
                <w:rFonts w:asciiTheme="minorEastAsia" w:eastAsiaTheme="minorEastAsia" w:hAnsiTheme="minorEastAsia"/>
              </w:rPr>
              <w:t>要求学生们</w:t>
            </w:r>
            <w:r>
              <w:rPr>
                <w:rFonts w:asciiTheme="minorEastAsia" w:eastAsiaTheme="minorEastAsia" w:hAnsiTheme="minorEastAsia"/>
              </w:rPr>
              <w:t>通过</w:t>
            </w:r>
            <w:r w:rsidR="001F676B">
              <w:rPr>
                <w:rFonts w:asciiTheme="minorEastAsia" w:eastAsiaTheme="minorEastAsia" w:hAnsiTheme="minorEastAsia"/>
              </w:rPr>
              <w:t>小组</w:t>
            </w:r>
            <w:r>
              <w:rPr>
                <w:rFonts w:asciiTheme="minorEastAsia" w:eastAsiaTheme="minorEastAsia" w:hAnsiTheme="minorEastAsia"/>
              </w:rPr>
              <w:t>合作学习完成</w:t>
            </w:r>
            <w:r w:rsidR="001F676B">
              <w:rPr>
                <w:rFonts w:asciiTheme="minorEastAsia" w:eastAsiaTheme="minorEastAsia" w:hAnsiTheme="minorEastAsia"/>
              </w:rPr>
              <w:t>这份</w:t>
            </w:r>
            <w:r>
              <w:rPr>
                <w:rFonts w:asciiTheme="minorEastAsia" w:eastAsiaTheme="minorEastAsia" w:hAnsiTheme="minorEastAsia"/>
              </w:rPr>
              <w:t>课后作业，</w:t>
            </w:r>
            <w:r w:rsidR="001F676B">
              <w:rPr>
                <w:rFonts w:asciiTheme="minorEastAsia" w:eastAsiaTheme="minorEastAsia" w:hAnsiTheme="minorEastAsia"/>
              </w:rPr>
              <w:t>使学生</w:t>
            </w:r>
            <w:r w:rsidR="001F676B" w:rsidRPr="00B223D4">
              <w:rPr>
                <w:rFonts w:asciiTheme="minorEastAsia" w:eastAsiaTheme="minorEastAsia" w:hAnsiTheme="minorEastAsia" w:hint="eastAsia"/>
              </w:rPr>
              <w:t>学会</w:t>
            </w:r>
            <w:r w:rsidR="001F676B">
              <w:rPr>
                <w:rFonts w:asciiTheme="minorEastAsia" w:eastAsiaTheme="minorEastAsia" w:hAnsiTheme="minorEastAsia" w:hint="eastAsia"/>
              </w:rPr>
              <w:t>划分动作阶段和环节，掌握特征画面的分析方法。</w:t>
            </w:r>
          </w:p>
        </w:tc>
      </w:tr>
      <w:tr w:rsidR="006B4364" w:rsidRPr="000D55A4" w:rsidTr="00602712">
        <w:trPr>
          <w:jc w:val="center"/>
        </w:trPr>
        <w:tc>
          <w:tcPr>
            <w:tcW w:w="1555" w:type="dxa"/>
            <w:shd w:val="clear" w:color="auto" w:fill="auto"/>
            <w:vAlign w:val="center"/>
          </w:tcPr>
          <w:p w:rsidR="00482C72" w:rsidRDefault="00482C72" w:rsidP="00AF4F26">
            <w:pPr>
              <w:spacing w:line="276" w:lineRule="auto"/>
              <w:jc w:val="center"/>
              <w:rPr>
                <w:rFonts w:ascii="SimHei" w:eastAsia="SimHei" w:hAnsi="SimHei"/>
              </w:rPr>
            </w:pPr>
            <w:r>
              <w:rPr>
                <w:rFonts w:ascii="SimHei" w:eastAsia="SimHei" w:hAnsi="SimHei" w:hint="eastAsia"/>
              </w:rPr>
              <w:t>教学媒体与</w:t>
            </w:r>
            <w:r w:rsidR="00602712">
              <w:rPr>
                <w:rFonts w:ascii="SimHei" w:eastAsia="SimHei" w:hAnsi="SimHei" w:hint="eastAsia"/>
              </w:rPr>
              <w:t xml:space="preserve"> </w:t>
            </w:r>
            <w:r>
              <w:rPr>
                <w:rFonts w:ascii="SimHei" w:eastAsia="SimHei" w:hAnsi="SimHei" w:hint="eastAsia"/>
              </w:rPr>
              <w:t>工具</w:t>
            </w:r>
          </w:p>
        </w:tc>
        <w:tc>
          <w:tcPr>
            <w:tcW w:w="8181" w:type="dxa"/>
            <w:gridSpan w:val="5"/>
            <w:shd w:val="clear" w:color="auto" w:fill="auto"/>
            <w:vAlign w:val="center"/>
          </w:tcPr>
          <w:p w:rsidR="00C11F6A" w:rsidRPr="006209C7" w:rsidRDefault="006B4364" w:rsidP="006209C7">
            <w:pPr>
              <w:spacing w:beforeLines="50" w:before="156" w:afterLines="50" w:after="156" w:line="276" w:lineRule="auto"/>
              <w:ind w:firstLineChars="200" w:firstLine="420"/>
              <w:rPr>
                <w:rFonts w:asciiTheme="minorEastAsia" w:eastAsiaTheme="minorEastAsia" w:hAnsiTheme="minorEastAsia"/>
              </w:rPr>
            </w:pPr>
            <w:r>
              <w:rPr>
                <w:rFonts w:asciiTheme="minorEastAsia" w:eastAsiaTheme="minorEastAsia" w:hAnsiTheme="minorEastAsia"/>
              </w:rPr>
              <w:t>翻转课堂</w:t>
            </w:r>
            <w:r w:rsidR="00602712">
              <w:rPr>
                <w:rFonts w:asciiTheme="minorEastAsia" w:eastAsiaTheme="minorEastAsia" w:hAnsiTheme="minorEastAsia"/>
              </w:rPr>
              <w:t>教学</w:t>
            </w:r>
            <w:r>
              <w:rPr>
                <w:rFonts w:asciiTheme="minorEastAsia" w:eastAsiaTheme="minorEastAsia" w:hAnsiTheme="minorEastAsia"/>
              </w:rPr>
              <w:t>和教师讲授</w:t>
            </w:r>
            <w:r w:rsidR="00602712">
              <w:rPr>
                <w:rFonts w:asciiTheme="minorEastAsia" w:eastAsiaTheme="minorEastAsia" w:hAnsiTheme="minorEastAsia"/>
              </w:rPr>
              <w:t>新课内容</w:t>
            </w:r>
            <w:r>
              <w:rPr>
                <w:rFonts w:asciiTheme="minorEastAsia" w:eastAsiaTheme="minorEastAsia" w:hAnsiTheme="minorEastAsia"/>
              </w:rPr>
              <w:t>以</w:t>
            </w:r>
            <w:r w:rsidR="00242046" w:rsidRPr="00242046">
              <w:rPr>
                <w:rFonts w:asciiTheme="minorEastAsia" w:eastAsiaTheme="minorEastAsia" w:hAnsiTheme="minorEastAsia"/>
              </w:rPr>
              <w:t>PPT</w:t>
            </w:r>
            <w:r>
              <w:rPr>
                <w:rFonts w:asciiTheme="minorEastAsia" w:eastAsiaTheme="minorEastAsia" w:hAnsiTheme="minorEastAsia"/>
              </w:rPr>
              <w:t>课件为主，考勤和布置作业及收作业使用课堂派APP，学生互评使用问卷星。</w:t>
            </w:r>
          </w:p>
        </w:tc>
      </w:tr>
      <w:tr w:rsidR="00482C72" w:rsidRPr="000D55A4" w:rsidTr="00602712">
        <w:trPr>
          <w:jc w:val="center"/>
        </w:trPr>
        <w:tc>
          <w:tcPr>
            <w:tcW w:w="9736" w:type="dxa"/>
            <w:gridSpan w:val="6"/>
            <w:shd w:val="clear" w:color="auto" w:fill="auto"/>
            <w:vAlign w:val="center"/>
          </w:tcPr>
          <w:p w:rsidR="00482C72" w:rsidRDefault="00482C72" w:rsidP="006209C7">
            <w:pPr>
              <w:spacing w:beforeLines="50" w:before="156" w:afterLines="50" w:after="156" w:line="276" w:lineRule="auto"/>
              <w:jc w:val="center"/>
              <w:rPr>
                <w:rFonts w:ascii="SimHei" w:eastAsia="SimHei" w:hAnsi="SimHei"/>
              </w:rPr>
            </w:pPr>
            <w:r>
              <w:rPr>
                <w:rFonts w:ascii="SimHei" w:eastAsia="SimHei" w:hAnsi="SimHei" w:hint="eastAsia"/>
              </w:rPr>
              <w:t>教学流程及设计意图</w:t>
            </w:r>
          </w:p>
        </w:tc>
      </w:tr>
      <w:tr w:rsidR="00482C72" w:rsidRPr="000D55A4" w:rsidTr="00602712">
        <w:trPr>
          <w:jc w:val="center"/>
        </w:trPr>
        <w:tc>
          <w:tcPr>
            <w:tcW w:w="9736" w:type="dxa"/>
            <w:gridSpan w:val="6"/>
            <w:shd w:val="clear" w:color="auto" w:fill="auto"/>
            <w:vAlign w:val="center"/>
          </w:tcPr>
          <w:p w:rsidR="006209C7" w:rsidRPr="003C16AF" w:rsidRDefault="002E03CD" w:rsidP="002E03CD">
            <w:pPr>
              <w:spacing w:beforeLines="50" w:before="156" w:afterLines="50" w:after="156" w:line="276" w:lineRule="auto"/>
              <w:ind w:firstLineChars="200" w:firstLine="420"/>
              <w:rPr>
                <w:rFonts w:asciiTheme="minorEastAsia" w:eastAsiaTheme="minorEastAsia" w:hAnsiTheme="minorEastAsia"/>
              </w:rPr>
            </w:pPr>
            <w:r w:rsidRPr="002E03CD">
              <w:rPr>
                <w:rFonts w:asciiTheme="minorEastAsia" w:eastAsiaTheme="minorEastAsia" w:hAnsiTheme="minorEastAsia" w:hint="eastAsia"/>
              </w:rPr>
              <w:t>教学流程</w:t>
            </w:r>
            <w:r>
              <w:rPr>
                <w:rFonts w:asciiTheme="minorEastAsia" w:eastAsiaTheme="minorEastAsia" w:hAnsiTheme="minorEastAsia" w:hint="eastAsia"/>
              </w:rPr>
              <w:t>图请翻阅</w:t>
            </w:r>
            <w:r w:rsidR="007C77B3">
              <w:rPr>
                <w:rFonts w:asciiTheme="minorEastAsia" w:eastAsiaTheme="minorEastAsia" w:hAnsiTheme="minorEastAsia" w:hint="eastAsia"/>
              </w:rPr>
              <w:t>第</w:t>
            </w:r>
            <w:r>
              <w:rPr>
                <w:rFonts w:asciiTheme="minorEastAsia" w:eastAsiaTheme="minorEastAsia" w:hAnsiTheme="minorEastAsia"/>
              </w:rPr>
              <w:t>6</w:t>
            </w:r>
            <w:r w:rsidR="007C77B3">
              <w:rPr>
                <w:rFonts w:asciiTheme="minorEastAsia" w:eastAsiaTheme="minorEastAsia" w:hAnsiTheme="minorEastAsia" w:hint="eastAsia"/>
              </w:rPr>
              <w:t>页的</w:t>
            </w:r>
            <w:r w:rsidR="003C16AF" w:rsidRPr="003C16AF">
              <w:rPr>
                <w:rFonts w:asciiTheme="minorEastAsia" w:eastAsiaTheme="minorEastAsia" w:hAnsiTheme="minorEastAsia" w:hint="eastAsia"/>
              </w:rPr>
              <w:t>图</w:t>
            </w:r>
            <w:r>
              <w:rPr>
                <w:rFonts w:asciiTheme="minorEastAsia" w:eastAsiaTheme="minorEastAsia" w:hAnsiTheme="minorEastAsia"/>
              </w:rPr>
              <w:t>4，</w:t>
            </w:r>
            <w:r w:rsidRPr="002E03CD">
              <w:rPr>
                <w:rFonts w:asciiTheme="minorEastAsia" w:eastAsiaTheme="minorEastAsia" w:hAnsiTheme="minorEastAsia" w:hint="eastAsia"/>
              </w:rPr>
              <w:t>流程图所用图形表示的意义</w:t>
            </w:r>
            <w:r>
              <w:rPr>
                <w:rFonts w:asciiTheme="minorEastAsia" w:eastAsiaTheme="minorEastAsia" w:hAnsiTheme="minorEastAsia" w:hint="eastAsia"/>
              </w:rPr>
              <w:t>请参考附件1。</w:t>
            </w:r>
            <w:bookmarkStart w:id="0" w:name="_GoBack"/>
            <w:bookmarkEnd w:id="0"/>
          </w:p>
        </w:tc>
      </w:tr>
      <w:tr w:rsidR="00F02A41" w:rsidRPr="000D55A4" w:rsidTr="00602712">
        <w:trPr>
          <w:jc w:val="center"/>
        </w:trPr>
        <w:tc>
          <w:tcPr>
            <w:tcW w:w="9736" w:type="dxa"/>
            <w:gridSpan w:val="6"/>
            <w:shd w:val="clear" w:color="auto" w:fill="auto"/>
            <w:vAlign w:val="center"/>
          </w:tcPr>
          <w:p w:rsidR="00F02A41" w:rsidRPr="000D55A4" w:rsidRDefault="004D0DDC" w:rsidP="006209C7">
            <w:pPr>
              <w:spacing w:beforeLines="50" w:before="156" w:afterLines="50" w:after="156" w:line="276" w:lineRule="auto"/>
              <w:jc w:val="center"/>
              <w:rPr>
                <w:rFonts w:ascii="SimHei" w:eastAsia="SimHei" w:hAnsi="SimHei"/>
              </w:rPr>
            </w:pPr>
            <w:r>
              <w:rPr>
                <w:rFonts w:ascii="SimHei" w:eastAsia="SimHei" w:hAnsi="SimHei"/>
              </w:rPr>
              <w:t>三、</w:t>
            </w:r>
            <w:r w:rsidR="00715B9C">
              <w:rPr>
                <w:rFonts w:ascii="SimHei" w:eastAsia="SimHei" w:hAnsi="SimHei"/>
              </w:rPr>
              <w:t>教学评价设计</w:t>
            </w:r>
          </w:p>
        </w:tc>
      </w:tr>
      <w:tr w:rsidR="006B4364" w:rsidRPr="000D55A4" w:rsidTr="00602712">
        <w:trPr>
          <w:jc w:val="center"/>
        </w:trPr>
        <w:tc>
          <w:tcPr>
            <w:tcW w:w="1555" w:type="dxa"/>
            <w:shd w:val="clear" w:color="auto" w:fill="auto"/>
            <w:vAlign w:val="center"/>
          </w:tcPr>
          <w:p w:rsidR="00482C72" w:rsidRDefault="00482C72" w:rsidP="00482C72">
            <w:pPr>
              <w:spacing w:line="276" w:lineRule="auto"/>
              <w:jc w:val="left"/>
              <w:rPr>
                <w:rFonts w:ascii="SimHei" w:eastAsia="SimHei" w:hAnsi="SimHei"/>
              </w:rPr>
            </w:pPr>
            <w:r>
              <w:rPr>
                <w:rFonts w:ascii="SimHei" w:eastAsia="SimHei" w:hAnsi="SimHei" w:hint="eastAsia"/>
              </w:rPr>
              <w:t>过程性评价</w:t>
            </w:r>
          </w:p>
        </w:tc>
        <w:tc>
          <w:tcPr>
            <w:tcW w:w="8181" w:type="dxa"/>
            <w:gridSpan w:val="5"/>
            <w:shd w:val="clear" w:color="auto" w:fill="auto"/>
            <w:vAlign w:val="center"/>
          </w:tcPr>
          <w:p w:rsidR="006209C7" w:rsidRPr="006209C7" w:rsidRDefault="002E03CD" w:rsidP="004139D5">
            <w:pPr>
              <w:spacing w:beforeLines="50" w:before="156" w:afterLines="50" w:after="156" w:line="276" w:lineRule="auto"/>
              <w:ind w:firstLineChars="200" w:firstLine="420"/>
              <w:jc w:val="left"/>
              <w:rPr>
                <w:rFonts w:asciiTheme="minorEastAsia" w:eastAsiaTheme="minorEastAsia" w:hAnsiTheme="minorEastAsia" w:hint="eastAsia"/>
              </w:rPr>
            </w:pPr>
            <w:r>
              <w:rPr>
                <w:rFonts w:asciiTheme="minorEastAsia" w:eastAsiaTheme="minorEastAsia" w:hAnsiTheme="minorEastAsia"/>
              </w:rPr>
              <w:t>如图5</w:t>
            </w:r>
            <w:r>
              <w:rPr>
                <w:rFonts w:asciiTheme="minorEastAsia" w:eastAsiaTheme="minorEastAsia" w:hAnsiTheme="minorEastAsia" w:hint="eastAsia"/>
              </w:rPr>
              <w:t>所示，</w:t>
            </w:r>
            <w:r w:rsidR="001F676B">
              <w:rPr>
                <w:rFonts w:asciiTheme="minorEastAsia" w:eastAsiaTheme="minorEastAsia" w:hAnsiTheme="minorEastAsia"/>
              </w:rPr>
              <w:t>过程性评价结果通过</w:t>
            </w:r>
            <w:r w:rsidR="00DE2E53" w:rsidRPr="00DE2E53">
              <w:rPr>
                <w:rFonts w:asciiTheme="minorEastAsia" w:eastAsiaTheme="minorEastAsia" w:hAnsiTheme="minorEastAsia"/>
              </w:rPr>
              <w:t>平日成绩</w:t>
            </w:r>
            <w:r w:rsidR="001F676B">
              <w:rPr>
                <w:rFonts w:asciiTheme="minorEastAsia" w:eastAsiaTheme="minorEastAsia" w:hAnsiTheme="minorEastAsia"/>
              </w:rPr>
              <w:t>表现出来</w:t>
            </w:r>
            <w:r w:rsidR="004139D5">
              <w:rPr>
                <w:rFonts w:asciiTheme="minorEastAsia" w:eastAsiaTheme="minorEastAsia" w:hAnsiTheme="minorEastAsia"/>
              </w:rPr>
              <w:t>。它是由</w:t>
            </w:r>
            <w:r w:rsidR="00DE2E53" w:rsidRPr="00DE2E53">
              <w:rPr>
                <w:rFonts w:asciiTheme="minorEastAsia" w:eastAsiaTheme="minorEastAsia" w:hAnsiTheme="minorEastAsia"/>
              </w:rPr>
              <w:t>学习态度、课堂表现和翻转课堂三部分组成</w:t>
            </w:r>
            <w:r w:rsidR="00DE2E53">
              <w:rPr>
                <w:rFonts w:asciiTheme="minorEastAsia" w:eastAsiaTheme="minorEastAsia" w:hAnsiTheme="minorEastAsia"/>
              </w:rPr>
              <w:t>。其中，</w:t>
            </w:r>
            <w:r w:rsidR="00DE2E53" w:rsidRPr="00DE2E53">
              <w:rPr>
                <w:rFonts w:asciiTheme="minorEastAsia" w:eastAsiaTheme="minorEastAsia" w:hAnsiTheme="minorEastAsia" w:hint="eastAsia"/>
              </w:rPr>
              <w:t>学习态度和课堂表现</w:t>
            </w:r>
            <w:r w:rsidR="00DE2E53">
              <w:rPr>
                <w:rFonts w:asciiTheme="minorEastAsia" w:eastAsiaTheme="minorEastAsia" w:hAnsiTheme="minorEastAsia" w:hint="eastAsia"/>
              </w:rPr>
              <w:t>各</w:t>
            </w:r>
            <w:r w:rsidR="00DE2E53" w:rsidRPr="00DE2E53">
              <w:rPr>
                <w:rFonts w:asciiTheme="minorEastAsia" w:eastAsiaTheme="minorEastAsia" w:hAnsiTheme="minorEastAsia" w:hint="eastAsia"/>
              </w:rPr>
              <w:t>占</w:t>
            </w:r>
            <w:r w:rsidR="00DE2E53">
              <w:rPr>
                <w:rFonts w:asciiTheme="minorEastAsia" w:eastAsiaTheme="minorEastAsia" w:hAnsiTheme="minorEastAsia"/>
              </w:rPr>
              <w:t>2</w:t>
            </w:r>
            <w:r w:rsidR="00DE2E53" w:rsidRPr="00DE2E53">
              <w:rPr>
                <w:rFonts w:asciiTheme="minorEastAsia" w:eastAsiaTheme="minorEastAsia" w:hAnsiTheme="minorEastAsia" w:hint="eastAsia"/>
              </w:rPr>
              <w:t>0分，翻转课堂</w:t>
            </w:r>
            <w:r w:rsidR="00DE2E53">
              <w:rPr>
                <w:rFonts w:asciiTheme="minorEastAsia" w:eastAsiaTheme="minorEastAsia" w:hAnsiTheme="minorEastAsia" w:hint="eastAsia"/>
              </w:rPr>
              <w:t>教学效果</w:t>
            </w:r>
            <w:r w:rsidR="00DE2E53" w:rsidRPr="00DE2E53">
              <w:rPr>
                <w:rFonts w:asciiTheme="minorEastAsia" w:eastAsiaTheme="minorEastAsia" w:hAnsiTheme="minorEastAsia" w:hint="eastAsia"/>
              </w:rPr>
              <w:t>占60分。学习态度由</w:t>
            </w:r>
            <w:r w:rsidR="00DE2E53">
              <w:rPr>
                <w:rFonts w:asciiTheme="minorEastAsia" w:eastAsiaTheme="minorEastAsia" w:hAnsiTheme="minorEastAsia" w:hint="eastAsia"/>
              </w:rPr>
              <w:t>小组长</w:t>
            </w:r>
            <w:r w:rsidR="004139D5">
              <w:rPr>
                <w:rFonts w:asciiTheme="minorEastAsia" w:eastAsiaTheme="minorEastAsia" w:hAnsiTheme="minorEastAsia" w:hint="eastAsia"/>
              </w:rPr>
              <w:t>根据翻转课堂课件准备过程中的表现、协同完成课后作业的表现打分。</w:t>
            </w:r>
            <w:r w:rsidR="004139D5" w:rsidRPr="00DE2E53">
              <w:rPr>
                <w:rFonts w:asciiTheme="minorEastAsia" w:eastAsiaTheme="minorEastAsia" w:hAnsiTheme="minorEastAsia" w:hint="eastAsia"/>
              </w:rPr>
              <w:t>课堂表现</w:t>
            </w:r>
            <w:r w:rsidR="004139D5">
              <w:rPr>
                <w:rFonts w:asciiTheme="minorEastAsia" w:eastAsiaTheme="minorEastAsia" w:hAnsiTheme="minorEastAsia" w:hint="eastAsia"/>
              </w:rPr>
              <w:t>由课代表打分</w:t>
            </w:r>
            <w:r w:rsidR="004139D5">
              <w:rPr>
                <w:rFonts w:asciiTheme="minorEastAsia" w:eastAsiaTheme="minorEastAsia" w:hAnsiTheme="minorEastAsia" w:hint="eastAsia"/>
              </w:rPr>
              <w:t>，</w:t>
            </w:r>
            <w:r w:rsidR="004139D5">
              <w:rPr>
                <w:rFonts w:asciiTheme="minorEastAsia" w:eastAsiaTheme="minorEastAsia" w:hAnsiTheme="minorEastAsia" w:hint="eastAsia"/>
              </w:rPr>
              <w:t>课上</w:t>
            </w:r>
            <w:r w:rsidR="004139D5" w:rsidRPr="00DE2E53">
              <w:rPr>
                <w:rFonts w:asciiTheme="minorEastAsia" w:eastAsiaTheme="minorEastAsia" w:hAnsiTheme="minorEastAsia" w:hint="eastAsia"/>
              </w:rPr>
              <w:t>积极参与讨论，观点符合逻辑的同学</w:t>
            </w:r>
            <w:r w:rsidR="004139D5">
              <w:rPr>
                <w:rFonts w:asciiTheme="minorEastAsia" w:eastAsiaTheme="minorEastAsia" w:hAnsiTheme="minorEastAsia" w:hint="eastAsia"/>
              </w:rPr>
              <w:t>，课代表</w:t>
            </w:r>
            <w:r w:rsidR="004139D5">
              <w:rPr>
                <w:rFonts w:asciiTheme="minorEastAsia" w:eastAsiaTheme="minorEastAsia" w:hAnsiTheme="minorEastAsia" w:hint="eastAsia"/>
              </w:rPr>
              <w:t>在他们的课堂表现</w:t>
            </w:r>
            <w:r w:rsidR="004139D5">
              <w:rPr>
                <w:rFonts w:asciiTheme="minorEastAsia" w:eastAsiaTheme="minorEastAsia" w:hAnsiTheme="minorEastAsia" w:hint="eastAsia"/>
              </w:rPr>
              <w:t>一栏</w:t>
            </w:r>
            <w:r w:rsidR="004139D5">
              <w:rPr>
                <w:rFonts w:asciiTheme="minorEastAsia" w:eastAsiaTheme="minorEastAsia" w:hAnsiTheme="minorEastAsia" w:hint="eastAsia"/>
              </w:rPr>
              <w:t>中</w:t>
            </w:r>
            <w:r w:rsidR="004139D5" w:rsidRPr="00DE2E53">
              <w:rPr>
                <w:rFonts w:asciiTheme="minorEastAsia" w:eastAsiaTheme="minorEastAsia" w:hAnsiTheme="minorEastAsia" w:hint="eastAsia"/>
              </w:rPr>
              <w:t>加一个星，</w:t>
            </w:r>
            <w:r w:rsidR="004139D5">
              <w:rPr>
                <w:rFonts w:asciiTheme="minorEastAsia" w:eastAsiaTheme="minorEastAsia" w:hAnsiTheme="minorEastAsia" w:hint="eastAsia"/>
              </w:rPr>
              <w:t>期末，</w:t>
            </w:r>
            <w:r w:rsidR="004139D5" w:rsidRPr="00DE2E53">
              <w:rPr>
                <w:rFonts w:asciiTheme="minorEastAsia" w:eastAsiaTheme="minorEastAsia" w:hAnsiTheme="minorEastAsia" w:hint="eastAsia"/>
              </w:rPr>
              <w:t>课代表</w:t>
            </w:r>
            <w:r w:rsidR="004139D5">
              <w:rPr>
                <w:rFonts w:asciiTheme="minorEastAsia" w:eastAsiaTheme="minorEastAsia" w:hAnsiTheme="minorEastAsia" w:hint="eastAsia"/>
              </w:rPr>
              <w:t>参考学生得到星的多少决定</w:t>
            </w:r>
            <w:r w:rsidR="004139D5">
              <w:rPr>
                <w:rFonts w:asciiTheme="minorEastAsia" w:eastAsiaTheme="minorEastAsia" w:hAnsiTheme="minorEastAsia" w:hint="eastAsia"/>
              </w:rPr>
              <w:t>每位同学的课堂表现</w:t>
            </w:r>
            <w:r w:rsidR="004139D5">
              <w:rPr>
                <w:rFonts w:asciiTheme="minorEastAsia" w:eastAsiaTheme="minorEastAsia" w:hAnsiTheme="minorEastAsia" w:hint="eastAsia"/>
              </w:rPr>
              <w:t>分数。</w:t>
            </w:r>
            <w:r w:rsidR="00EB065F">
              <w:rPr>
                <w:rFonts w:asciiTheme="minorEastAsia" w:eastAsiaTheme="minorEastAsia" w:hAnsiTheme="minorEastAsia" w:hint="eastAsia"/>
              </w:rPr>
              <w:t>小组长和课代表的学习态度和课堂表现由任课老师打分。</w:t>
            </w:r>
            <w:r w:rsidR="00DE2E53" w:rsidRPr="00DE2E53">
              <w:rPr>
                <w:rFonts w:asciiTheme="minorEastAsia" w:eastAsiaTheme="minorEastAsia" w:hAnsiTheme="minorEastAsia" w:hint="eastAsia"/>
              </w:rPr>
              <w:t>翻</w:t>
            </w:r>
            <w:r w:rsidR="00DE2E53" w:rsidRPr="00DE2E53">
              <w:rPr>
                <w:rFonts w:asciiTheme="minorEastAsia" w:eastAsiaTheme="minorEastAsia" w:hAnsiTheme="minorEastAsia" w:hint="eastAsia"/>
              </w:rPr>
              <w:lastRenderedPageBreak/>
              <w:t>转课堂上的表现由学生互评结果（问卷星调查）决定</w:t>
            </w:r>
            <w:r w:rsidR="00EB065F">
              <w:rPr>
                <w:rFonts w:asciiTheme="minorEastAsia" w:eastAsiaTheme="minorEastAsia" w:hAnsiTheme="minorEastAsia" w:hint="eastAsia"/>
              </w:rPr>
              <w:t>。</w:t>
            </w:r>
            <w:r w:rsidR="004139D5">
              <w:rPr>
                <w:rFonts w:asciiTheme="minorEastAsia" w:eastAsiaTheme="minorEastAsia" w:hAnsiTheme="minorEastAsia" w:hint="eastAsia"/>
              </w:rPr>
              <w:t>翻转课堂评价</w:t>
            </w:r>
            <w:r w:rsidR="00EB065F">
              <w:rPr>
                <w:rFonts w:asciiTheme="minorEastAsia" w:eastAsiaTheme="minorEastAsia" w:hAnsiTheme="minorEastAsia" w:hint="eastAsia"/>
              </w:rPr>
              <w:t>时，学生</w:t>
            </w:r>
            <w:r w:rsidR="00EB065F" w:rsidRPr="00EB065F">
              <w:rPr>
                <w:rFonts w:asciiTheme="minorEastAsia" w:eastAsiaTheme="minorEastAsia" w:hAnsiTheme="minorEastAsia" w:hint="eastAsia"/>
              </w:rPr>
              <w:t>根据该组同学的行为规范、语言表达、PPT效果、</w:t>
            </w:r>
            <w:r w:rsidR="00EB065F">
              <w:rPr>
                <w:rFonts w:asciiTheme="minorEastAsia" w:eastAsiaTheme="minorEastAsia" w:hAnsiTheme="minorEastAsia" w:hint="eastAsia"/>
              </w:rPr>
              <w:t>对于相关理论的理解程度、逻辑性、小组成员间协作密切度和教学效果</w:t>
            </w:r>
            <w:r w:rsidR="00EB065F" w:rsidRPr="00EB065F">
              <w:rPr>
                <w:rFonts w:asciiTheme="minorEastAsia" w:eastAsiaTheme="minorEastAsia" w:hAnsiTheme="minorEastAsia" w:hint="eastAsia"/>
              </w:rPr>
              <w:t>进行评价。评价标准：很好（60），好（48），一般（36），差（24），非常差（12）</w:t>
            </w:r>
            <w:r w:rsidR="00EB065F">
              <w:rPr>
                <w:rFonts w:asciiTheme="minorEastAsia" w:eastAsiaTheme="minorEastAsia" w:hAnsiTheme="minorEastAsia" w:hint="eastAsia"/>
              </w:rPr>
              <w:t>。</w:t>
            </w:r>
          </w:p>
          <w:p w:rsidR="006209C7" w:rsidRDefault="006209C7" w:rsidP="006209C7">
            <w:pPr>
              <w:spacing w:beforeLines="50" w:before="156" w:afterLines="50" w:after="156" w:line="276" w:lineRule="auto"/>
              <w:jc w:val="center"/>
              <w:rPr>
                <w:rFonts w:ascii="SimHei" w:eastAsia="SimHei" w:hAnsi="SimHei"/>
              </w:rPr>
            </w:pPr>
            <w:r>
              <w:rPr>
                <w:rFonts w:ascii="SimHei" w:eastAsia="SimHei" w:hAnsi="SimHei"/>
                <w:noProof/>
              </w:rPr>
              <w:drawing>
                <wp:inline distT="0" distB="0" distL="0" distR="0" wp14:anchorId="2B824947" wp14:editId="4041E08A">
                  <wp:extent cx="3204000" cy="1371535"/>
                  <wp:effectExtent l="0" t="0" r="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000" cy="1371535"/>
                          </a:xfrm>
                          <a:prstGeom prst="rect">
                            <a:avLst/>
                          </a:prstGeom>
                          <a:noFill/>
                        </pic:spPr>
                      </pic:pic>
                    </a:graphicData>
                  </a:graphic>
                </wp:inline>
              </w:drawing>
            </w:r>
          </w:p>
          <w:p w:rsidR="002E03CD" w:rsidRPr="002E03CD" w:rsidRDefault="002E03CD" w:rsidP="006209C7">
            <w:pPr>
              <w:spacing w:beforeLines="50" w:before="156" w:afterLines="50" w:after="156" w:line="276" w:lineRule="auto"/>
              <w:jc w:val="center"/>
              <w:rPr>
                <w:rFonts w:asciiTheme="minorEastAsia" w:eastAsiaTheme="minorEastAsia" w:hAnsiTheme="minorEastAsia" w:hint="eastAsia"/>
              </w:rPr>
            </w:pPr>
            <w:r w:rsidRPr="002E03CD">
              <w:rPr>
                <w:rFonts w:asciiTheme="minorEastAsia" w:eastAsiaTheme="minorEastAsia" w:hAnsiTheme="minorEastAsia"/>
              </w:rPr>
              <w:t>图</w:t>
            </w:r>
            <w:r>
              <w:rPr>
                <w:rFonts w:asciiTheme="minorEastAsia" w:eastAsiaTheme="minorEastAsia" w:hAnsiTheme="minorEastAsia"/>
              </w:rPr>
              <w:t>5</w:t>
            </w:r>
            <w:r w:rsidRPr="002E03CD">
              <w:rPr>
                <w:rFonts w:asciiTheme="minorEastAsia" w:eastAsiaTheme="minorEastAsia" w:hAnsiTheme="minorEastAsia" w:hint="eastAsia"/>
              </w:rPr>
              <w:t>.过程性评价指标体系</w:t>
            </w:r>
          </w:p>
        </w:tc>
      </w:tr>
      <w:tr w:rsidR="006B4364" w:rsidRPr="000D55A4" w:rsidTr="00602712">
        <w:trPr>
          <w:jc w:val="center"/>
        </w:trPr>
        <w:tc>
          <w:tcPr>
            <w:tcW w:w="1555" w:type="dxa"/>
            <w:shd w:val="clear" w:color="auto" w:fill="auto"/>
            <w:vAlign w:val="center"/>
          </w:tcPr>
          <w:p w:rsidR="00482C72" w:rsidRDefault="00482C72" w:rsidP="00482C72">
            <w:pPr>
              <w:spacing w:line="276" w:lineRule="auto"/>
              <w:jc w:val="left"/>
              <w:rPr>
                <w:rFonts w:ascii="SimHei" w:eastAsia="SimHei" w:hAnsi="SimHei"/>
              </w:rPr>
            </w:pPr>
            <w:r>
              <w:rPr>
                <w:rFonts w:ascii="SimHei" w:eastAsia="SimHei" w:hAnsi="SimHei" w:hint="eastAsia"/>
              </w:rPr>
              <w:lastRenderedPageBreak/>
              <w:t>总结性评价</w:t>
            </w:r>
          </w:p>
        </w:tc>
        <w:tc>
          <w:tcPr>
            <w:tcW w:w="8181" w:type="dxa"/>
            <w:gridSpan w:val="5"/>
            <w:shd w:val="clear" w:color="auto" w:fill="auto"/>
            <w:vAlign w:val="center"/>
          </w:tcPr>
          <w:p w:rsidR="00775B5D" w:rsidRDefault="00775B5D" w:rsidP="00775B5D">
            <w:pPr>
              <w:spacing w:beforeLines="50" w:before="156" w:afterLines="50" w:after="156" w:line="276" w:lineRule="auto"/>
              <w:ind w:firstLineChars="200" w:firstLine="420"/>
              <w:rPr>
                <w:rFonts w:asciiTheme="minorEastAsia" w:eastAsiaTheme="minorEastAsia" w:hAnsiTheme="minorEastAsia"/>
              </w:rPr>
            </w:pPr>
            <w:r>
              <w:rPr>
                <w:rFonts w:asciiTheme="minorEastAsia" w:eastAsiaTheme="minorEastAsia" w:hAnsiTheme="minorEastAsia"/>
              </w:rPr>
              <w:t>总结性评价由期末考试成绩、学生评价、教学督导和同行评价组成。</w:t>
            </w:r>
          </w:p>
          <w:p w:rsidR="00482C72" w:rsidRDefault="00E90519" w:rsidP="00775B5D">
            <w:pPr>
              <w:spacing w:beforeLines="50" w:before="156" w:afterLines="50" w:after="156" w:line="276" w:lineRule="auto"/>
              <w:ind w:firstLineChars="200" w:firstLine="420"/>
              <w:rPr>
                <w:rFonts w:asciiTheme="minorEastAsia" w:eastAsiaTheme="minorEastAsia" w:hAnsiTheme="minorEastAsia"/>
              </w:rPr>
            </w:pPr>
            <w:r w:rsidRPr="006209C7">
              <w:rPr>
                <w:rFonts w:asciiTheme="minorEastAsia" w:eastAsiaTheme="minorEastAsia" w:hAnsiTheme="minorEastAsia"/>
              </w:rPr>
              <w:t>期末考试，采用开卷笔试的方式</w:t>
            </w:r>
            <w:r w:rsidR="00ED4092" w:rsidRPr="006209C7">
              <w:rPr>
                <w:rFonts w:asciiTheme="minorEastAsia" w:eastAsiaTheme="minorEastAsia" w:hAnsiTheme="minorEastAsia"/>
              </w:rPr>
              <w:t>。考试的主要内容是：人体运动的</w:t>
            </w:r>
            <w:r w:rsidRPr="006209C7">
              <w:rPr>
                <w:rFonts w:asciiTheme="minorEastAsia" w:eastAsiaTheme="minorEastAsia" w:hAnsiTheme="minorEastAsia"/>
              </w:rPr>
              <w:t>生物力学原理</w:t>
            </w:r>
            <w:r w:rsidR="006209C7">
              <w:rPr>
                <w:rFonts w:asciiTheme="minorEastAsia" w:eastAsiaTheme="minorEastAsia" w:hAnsiTheme="minorEastAsia"/>
              </w:rPr>
              <w:t>，</w:t>
            </w:r>
            <w:r w:rsidR="00ED4092" w:rsidRPr="006209C7">
              <w:rPr>
                <w:rFonts w:asciiTheme="minorEastAsia" w:eastAsiaTheme="minorEastAsia" w:hAnsiTheme="minorEastAsia"/>
              </w:rPr>
              <w:t>运用</w:t>
            </w:r>
            <w:r w:rsidRPr="006209C7">
              <w:rPr>
                <w:rFonts w:asciiTheme="minorEastAsia" w:eastAsiaTheme="minorEastAsia" w:hAnsiTheme="minorEastAsia"/>
              </w:rPr>
              <w:t>动作分析的</w:t>
            </w:r>
            <w:r w:rsidR="00ED4092" w:rsidRPr="006209C7">
              <w:rPr>
                <w:rFonts w:asciiTheme="minorEastAsia" w:eastAsiaTheme="minorEastAsia" w:hAnsiTheme="minorEastAsia"/>
              </w:rPr>
              <w:t>基本知识和方法分析</w:t>
            </w:r>
            <w:r w:rsidR="006209C7">
              <w:rPr>
                <w:rFonts w:asciiTheme="minorEastAsia" w:eastAsiaTheme="minorEastAsia" w:hAnsiTheme="minorEastAsia"/>
              </w:rPr>
              <w:t>体育运动中</w:t>
            </w:r>
            <w:r w:rsidR="003C16AF">
              <w:rPr>
                <w:rFonts w:asciiTheme="minorEastAsia" w:eastAsiaTheme="minorEastAsia" w:hAnsiTheme="minorEastAsia"/>
              </w:rPr>
              <w:t>的</w:t>
            </w:r>
            <w:r w:rsidR="00ED4092" w:rsidRPr="006209C7">
              <w:rPr>
                <w:rFonts w:asciiTheme="minorEastAsia" w:eastAsiaTheme="minorEastAsia" w:hAnsiTheme="minorEastAsia"/>
              </w:rPr>
              <w:t>技术动作。</w:t>
            </w:r>
          </w:p>
          <w:p w:rsidR="00775B5D" w:rsidRPr="002F6CB4" w:rsidRDefault="00775B5D" w:rsidP="00775B5D">
            <w:pPr>
              <w:spacing w:beforeLines="50" w:before="156" w:afterLines="50" w:after="156" w:line="276" w:lineRule="auto"/>
              <w:ind w:firstLineChars="200" w:firstLine="420"/>
              <w:rPr>
                <w:rFonts w:asciiTheme="minorEastAsia" w:eastAsiaTheme="minorEastAsia" w:hAnsiTheme="minorEastAsia" w:hint="eastAsia"/>
              </w:rPr>
            </w:pPr>
            <w:r>
              <w:rPr>
                <w:rFonts w:asciiTheme="minorEastAsia" w:eastAsiaTheme="minorEastAsia" w:hAnsiTheme="minorEastAsia"/>
              </w:rPr>
              <w:t>认真分析期末考试成绩，听取来自学生和老师的评价，对运动生物力学的教学进行认真总结，进一步完善教学设计，提升课堂教学效果。</w:t>
            </w:r>
          </w:p>
        </w:tc>
      </w:tr>
      <w:tr w:rsidR="006B4364" w:rsidRPr="000D55A4" w:rsidTr="00602712">
        <w:trPr>
          <w:jc w:val="center"/>
        </w:trPr>
        <w:tc>
          <w:tcPr>
            <w:tcW w:w="1555" w:type="dxa"/>
            <w:shd w:val="clear" w:color="auto" w:fill="auto"/>
            <w:vAlign w:val="center"/>
          </w:tcPr>
          <w:p w:rsidR="00482C72" w:rsidRDefault="00482C72" w:rsidP="00482C72">
            <w:pPr>
              <w:spacing w:line="276" w:lineRule="auto"/>
              <w:jc w:val="left"/>
              <w:rPr>
                <w:rFonts w:ascii="SimHei" w:eastAsia="SimHei" w:hAnsi="SimHei"/>
              </w:rPr>
            </w:pPr>
            <w:r>
              <w:rPr>
                <w:rFonts w:ascii="SimHei" w:eastAsia="SimHei" w:hAnsi="SimHei" w:hint="eastAsia"/>
              </w:rPr>
              <w:t>教学反思</w:t>
            </w:r>
          </w:p>
        </w:tc>
        <w:tc>
          <w:tcPr>
            <w:tcW w:w="8181" w:type="dxa"/>
            <w:gridSpan w:val="5"/>
            <w:shd w:val="clear" w:color="auto" w:fill="auto"/>
            <w:vAlign w:val="center"/>
          </w:tcPr>
          <w:p w:rsidR="003914DA" w:rsidRDefault="002F6CB4" w:rsidP="00CD3280">
            <w:pPr>
              <w:spacing w:beforeLines="50" w:before="156" w:afterLines="50" w:after="156" w:line="276" w:lineRule="auto"/>
              <w:jc w:val="left"/>
              <w:rPr>
                <w:rFonts w:ascii="SimHei" w:eastAsia="SimHei" w:hAnsi="SimHei"/>
              </w:rPr>
            </w:pPr>
            <w:r>
              <w:rPr>
                <w:rFonts w:ascii="SimHei" w:eastAsia="SimHei" w:hAnsi="SimHei" w:hint="eastAsia"/>
              </w:rPr>
              <w:t xml:space="preserve"> </w:t>
            </w:r>
            <w:r>
              <w:rPr>
                <w:rFonts w:ascii="SimHei" w:eastAsia="SimHei" w:hAnsi="SimHei"/>
              </w:rPr>
              <w:t xml:space="preserve">   </w:t>
            </w:r>
            <w:r w:rsidR="003914DA" w:rsidRPr="008A44B5">
              <w:rPr>
                <w:rFonts w:ascii="仿宋_gb2312" w:eastAsia="仿宋_gb2312" w:hAnsi="FangSong" w:hint="eastAsia"/>
                <w:bCs/>
                <w:szCs w:val="28"/>
              </w:rPr>
              <w:t>翻转课堂的14个主题</w:t>
            </w:r>
            <w:r w:rsidR="003914DA">
              <w:rPr>
                <w:rFonts w:ascii="仿宋_gb2312" w:eastAsia="仿宋_gb2312" w:hAnsi="FangSong" w:hint="eastAsia"/>
                <w:bCs/>
                <w:szCs w:val="28"/>
              </w:rPr>
              <w:t>的发布和</w:t>
            </w:r>
            <w:r w:rsidR="003914DA" w:rsidRPr="008A44B5">
              <w:rPr>
                <w:rFonts w:ascii="仿宋_gb2312" w:eastAsia="仿宋_gb2312" w:hAnsi="FangSong" w:hint="eastAsia"/>
                <w:bCs/>
                <w:szCs w:val="28"/>
              </w:rPr>
              <w:t>招标</w:t>
            </w:r>
            <w:r w:rsidR="003914DA">
              <w:rPr>
                <w:rFonts w:ascii="仿宋_gb2312" w:eastAsia="仿宋_gb2312" w:hAnsi="FangSong" w:hint="eastAsia"/>
                <w:bCs/>
                <w:szCs w:val="28"/>
              </w:rPr>
              <w:t>，极大地调动了学生</w:t>
            </w:r>
            <w:r w:rsidR="00775B5D">
              <w:rPr>
                <w:rFonts w:ascii="仿宋_gb2312" w:eastAsia="仿宋_gb2312" w:hAnsi="FangSong" w:hint="eastAsia"/>
                <w:bCs/>
                <w:szCs w:val="28"/>
              </w:rPr>
              <w:t>进行动作技术分析的积极性。</w:t>
            </w:r>
            <w:r w:rsidR="003914DA">
              <w:rPr>
                <w:rFonts w:ascii="仿宋_gb2312" w:eastAsia="仿宋_gb2312" w:hAnsi="FangSong" w:hint="eastAsia"/>
                <w:bCs/>
                <w:szCs w:val="28"/>
              </w:rPr>
              <w:t>到目前为止，每一个组都较好的完成了翻转课堂的教学任务。课堂讨论也比较热烈。可以说，翻转课堂的教学形式和这些主题的设定在一定程度上满足了学生的学习需求，</w:t>
            </w:r>
            <w:r w:rsidR="00636F7E">
              <w:rPr>
                <w:rFonts w:ascii="仿宋_gb2312" w:eastAsia="仿宋_gb2312" w:hAnsi="FangSong" w:hint="eastAsia"/>
                <w:bCs/>
                <w:szCs w:val="28"/>
              </w:rPr>
              <w:t>受</w:t>
            </w:r>
            <w:r w:rsidR="003914DA">
              <w:rPr>
                <w:rFonts w:ascii="仿宋_gb2312" w:eastAsia="仿宋_gb2312" w:hAnsi="FangSong" w:hint="eastAsia"/>
                <w:bCs/>
                <w:szCs w:val="28"/>
              </w:rPr>
              <w:t>到了学生的欢迎。</w:t>
            </w:r>
          </w:p>
          <w:p w:rsidR="00CD3280" w:rsidRDefault="003914DA" w:rsidP="003914DA">
            <w:pPr>
              <w:spacing w:beforeLines="50" w:before="156" w:afterLines="50" w:after="156" w:line="276" w:lineRule="auto"/>
              <w:ind w:firstLineChars="200" w:firstLine="420"/>
              <w:jc w:val="left"/>
            </w:pPr>
            <w:r>
              <w:rPr>
                <w:rFonts w:asciiTheme="minorEastAsia" w:eastAsiaTheme="minorEastAsia" w:hAnsiTheme="minorEastAsia"/>
              </w:rPr>
              <w:t>本</w:t>
            </w:r>
            <w:r w:rsidR="002F6CB4" w:rsidRPr="002F6CB4">
              <w:rPr>
                <w:rFonts w:asciiTheme="minorEastAsia" w:eastAsiaTheme="minorEastAsia" w:hAnsiTheme="minorEastAsia"/>
              </w:rPr>
              <w:t>次</w:t>
            </w:r>
            <w:r>
              <w:rPr>
                <w:rFonts w:asciiTheme="minorEastAsia" w:eastAsiaTheme="minorEastAsia" w:hAnsiTheme="minorEastAsia"/>
              </w:rPr>
              <w:t>（第六周）</w:t>
            </w:r>
            <w:r w:rsidR="002F6CB4">
              <w:rPr>
                <w:rFonts w:asciiTheme="minorEastAsia" w:eastAsiaTheme="minorEastAsia" w:hAnsiTheme="minorEastAsia"/>
              </w:rPr>
              <w:t>翻转课堂的教学任务</w:t>
            </w:r>
            <w:r w:rsidR="00B70E2D">
              <w:rPr>
                <w:rFonts w:asciiTheme="minorEastAsia" w:eastAsiaTheme="minorEastAsia" w:hAnsiTheme="minorEastAsia"/>
              </w:rPr>
              <w:t>是由</w:t>
            </w:r>
            <w:r w:rsidR="002F6CB4" w:rsidRPr="002F6CB4">
              <w:rPr>
                <w:rFonts w:asciiTheme="minorEastAsia" w:eastAsiaTheme="minorEastAsia" w:hAnsiTheme="minorEastAsia"/>
              </w:rPr>
              <w:t>王伟超</w:t>
            </w:r>
            <w:r w:rsidR="002F6CB4">
              <w:rPr>
                <w:rFonts w:asciiTheme="minorEastAsia" w:eastAsiaTheme="minorEastAsia" w:hAnsiTheme="minorEastAsia"/>
              </w:rPr>
              <w:t>同学任组长的</w:t>
            </w:r>
            <w:r w:rsidR="00B70E2D">
              <w:rPr>
                <w:rFonts w:asciiTheme="minorEastAsia" w:eastAsiaTheme="minorEastAsia" w:hAnsiTheme="minorEastAsia"/>
              </w:rPr>
              <w:t>投掷</w:t>
            </w:r>
            <w:r w:rsidR="002F6CB4">
              <w:rPr>
                <w:rFonts w:asciiTheme="minorEastAsia" w:eastAsiaTheme="minorEastAsia" w:hAnsiTheme="minorEastAsia"/>
              </w:rPr>
              <w:t>组承担的，讲授的主题是</w:t>
            </w:r>
            <w:r w:rsidR="002F6CB4">
              <w:rPr>
                <w:rFonts w:hint="eastAsia"/>
              </w:rPr>
              <w:t>投掷动作技术的生物力学分析。</w:t>
            </w:r>
            <w:r w:rsidR="00B70E2D">
              <w:rPr>
                <w:rFonts w:hint="eastAsia"/>
              </w:rPr>
              <w:t>他们花费了一定的时间和精力，</w:t>
            </w:r>
            <w:r w:rsidR="002F6CB4">
              <w:rPr>
                <w:rFonts w:hint="eastAsia"/>
              </w:rPr>
              <w:t>拍摄</w:t>
            </w:r>
            <w:r w:rsidR="00B70E2D">
              <w:rPr>
                <w:rFonts w:hint="eastAsia"/>
              </w:rPr>
              <w:t>了</w:t>
            </w:r>
            <w:r w:rsidR="002F6CB4">
              <w:rPr>
                <w:rFonts w:hint="eastAsia"/>
              </w:rPr>
              <w:t>投掷</w:t>
            </w:r>
            <w:r w:rsidR="00636F7E">
              <w:rPr>
                <w:rFonts w:hint="eastAsia"/>
              </w:rPr>
              <w:t>动作</w:t>
            </w:r>
            <w:r w:rsidR="002F6CB4">
              <w:rPr>
                <w:rFonts w:hint="eastAsia"/>
              </w:rPr>
              <w:t>视频和图片，</w:t>
            </w:r>
            <w:r w:rsidR="00CD3280">
              <w:rPr>
                <w:rFonts w:hint="eastAsia"/>
              </w:rPr>
              <w:t>结合</w:t>
            </w:r>
            <w:r w:rsidR="00CD3280">
              <w:rPr>
                <w:rFonts w:hint="eastAsia"/>
              </w:rPr>
              <w:t>PPT</w:t>
            </w:r>
            <w:r w:rsidR="00A752EA">
              <w:rPr>
                <w:rFonts w:hint="eastAsia"/>
              </w:rPr>
              <w:t>较明确的说明了投掷动作技术的要领</w:t>
            </w:r>
            <w:r w:rsidR="00B70E2D">
              <w:rPr>
                <w:rFonts w:hint="eastAsia"/>
              </w:rPr>
              <w:t>。可以说，他们较好的完成翻转课堂的教学任务。不足之处是，</w:t>
            </w:r>
            <w:r w:rsidR="00A752EA">
              <w:rPr>
                <w:rFonts w:hint="eastAsia"/>
              </w:rPr>
              <w:t>从生物力学原理解释投掷动作要领</w:t>
            </w:r>
            <w:r w:rsidR="00775B5D">
              <w:rPr>
                <w:rFonts w:hint="eastAsia"/>
              </w:rPr>
              <w:t>方面</w:t>
            </w:r>
            <w:r w:rsidR="00A752EA">
              <w:rPr>
                <w:rFonts w:hint="eastAsia"/>
              </w:rPr>
              <w:t>还不够充分。</w:t>
            </w:r>
            <w:r w:rsidR="00775B5D">
              <w:rPr>
                <w:rFonts w:hint="eastAsia"/>
              </w:rPr>
              <w:t>为了避免这种不充分现象的发生</w:t>
            </w:r>
            <w:r w:rsidR="00CD3280">
              <w:rPr>
                <w:rFonts w:hint="eastAsia"/>
              </w:rPr>
              <w:t>，</w:t>
            </w:r>
            <w:r w:rsidR="00A752EA">
              <w:rPr>
                <w:rFonts w:hint="eastAsia"/>
              </w:rPr>
              <w:t>在今后的技术动作分析的讲授过程中，进一步强调</w:t>
            </w:r>
            <w:r w:rsidR="00CD3280">
              <w:rPr>
                <w:rFonts w:hint="eastAsia"/>
              </w:rPr>
              <w:t>动作的形式与</w:t>
            </w:r>
            <w:r w:rsidR="00A752EA">
              <w:rPr>
                <w:rFonts w:hint="eastAsia"/>
              </w:rPr>
              <w:t>发力的顺序</w:t>
            </w:r>
            <w:r w:rsidR="00CD3280">
              <w:rPr>
                <w:rFonts w:hint="eastAsia"/>
              </w:rPr>
              <w:t>，以及</w:t>
            </w:r>
            <w:r w:rsidR="00A752EA">
              <w:rPr>
                <w:rFonts w:hint="eastAsia"/>
              </w:rPr>
              <w:t>动量传递过程</w:t>
            </w:r>
            <w:r w:rsidR="00CD3280">
              <w:rPr>
                <w:rFonts w:hint="eastAsia"/>
              </w:rPr>
              <w:t>的关系。</w:t>
            </w:r>
            <w:r w:rsidR="00B70E2D">
              <w:rPr>
                <w:rFonts w:hint="eastAsia"/>
              </w:rPr>
              <w:t>因为，</w:t>
            </w:r>
            <w:r w:rsidR="00CD3280">
              <w:rPr>
                <w:rFonts w:hint="eastAsia"/>
              </w:rPr>
              <w:t>能否正确理解和运用这一运动生物力学知识和原理，是能否“动作协调”的关键。另外，进一步加强对学生制作课件的指导，把这些不足之处解决在上课之前。</w:t>
            </w:r>
          </w:p>
          <w:p w:rsidR="00CD3280" w:rsidRDefault="00CD3280" w:rsidP="00CD3280">
            <w:pPr>
              <w:spacing w:beforeLines="50" w:before="156" w:afterLines="50" w:after="156" w:line="276" w:lineRule="auto"/>
              <w:jc w:val="left"/>
            </w:pPr>
            <w:r>
              <w:rPr>
                <w:rFonts w:hint="eastAsia"/>
              </w:rPr>
              <w:t xml:space="preserve"> </w:t>
            </w:r>
            <w:r>
              <w:t xml:space="preserve">   </w:t>
            </w:r>
            <w:r w:rsidR="006E2C63">
              <w:t>由于增添了翻转课堂，因而，课堂讲授时间不得不缩减。今后，应进一步</w:t>
            </w:r>
            <w:r w:rsidR="002E03CD">
              <w:t>合理安排教学内容，优化教学方法和组织形式</w:t>
            </w:r>
            <w:r w:rsidR="006E2C63">
              <w:t>，突出教学重点，将一些课堂上无法讲述的部分，作为课后读物，让学生们利用课余时间自主学习。</w:t>
            </w:r>
            <w:r w:rsidR="006E2C63">
              <w:rPr>
                <w:rFonts w:hint="eastAsia"/>
              </w:rPr>
              <w:t xml:space="preserve"> </w:t>
            </w:r>
          </w:p>
          <w:p w:rsidR="003914DA" w:rsidRDefault="003914DA" w:rsidP="00CD3280">
            <w:pPr>
              <w:spacing w:beforeLines="50" w:before="156" w:afterLines="50" w:after="156" w:line="276" w:lineRule="auto"/>
              <w:jc w:val="left"/>
            </w:pPr>
            <w:r>
              <w:t xml:space="preserve">    </w:t>
            </w:r>
            <w:r>
              <w:t>从翻转课堂和课后作业的完成情况看，大部分同学可以完成</w:t>
            </w:r>
            <w:r w:rsidR="008954D0">
              <w:t>本次课</w:t>
            </w:r>
            <w:r>
              <w:t>的教学目标。因而，可以说</w:t>
            </w:r>
            <w:r w:rsidR="008954D0">
              <w:t>这</w:t>
            </w:r>
            <w:r>
              <w:t>次课的教学目标设定比较适当。</w:t>
            </w:r>
          </w:p>
          <w:p w:rsidR="003914DA" w:rsidRDefault="003914DA" w:rsidP="00CD3280">
            <w:pPr>
              <w:spacing w:beforeLines="50" w:before="156" w:afterLines="50" w:after="156" w:line="276" w:lineRule="auto"/>
              <w:jc w:val="left"/>
              <w:rPr>
                <w:rFonts w:asciiTheme="minorEastAsia" w:eastAsiaTheme="minorEastAsia" w:hAnsiTheme="minorEastAsia"/>
              </w:rPr>
            </w:pPr>
            <w:r>
              <w:rPr>
                <w:rFonts w:hint="eastAsia"/>
              </w:rPr>
              <w:lastRenderedPageBreak/>
              <w:t xml:space="preserve"> </w:t>
            </w:r>
            <w:r>
              <w:t xml:space="preserve">   </w:t>
            </w:r>
            <w:r w:rsidR="00636F7E">
              <w:t>本次课所采用的教学方法比较实用，为教学任务的顺利完成提供了保证。</w:t>
            </w:r>
            <w:r w:rsidR="00636F7E" w:rsidRPr="00242046">
              <w:rPr>
                <w:rFonts w:asciiTheme="minorEastAsia" w:eastAsiaTheme="minorEastAsia" w:hAnsiTheme="minorEastAsia"/>
              </w:rPr>
              <w:t>PPT</w:t>
            </w:r>
            <w:r w:rsidR="00636F7E">
              <w:rPr>
                <w:rFonts w:asciiTheme="minorEastAsia" w:eastAsiaTheme="minorEastAsia" w:hAnsiTheme="minorEastAsia"/>
              </w:rPr>
              <w:t>课件、课堂派和问卷星等</w:t>
            </w:r>
            <w:r w:rsidR="00636F7E">
              <w:t>教学媒体与工具的使用</w:t>
            </w:r>
            <w:r w:rsidR="008954D0">
              <w:t>，</w:t>
            </w:r>
            <w:r w:rsidR="00636F7E">
              <w:t>极大地提高了教学效率，提升了课堂教学效果。</w:t>
            </w:r>
          </w:p>
          <w:p w:rsidR="00636F7E" w:rsidRDefault="00636F7E" w:rsidP="00CD3280">
            <w:pPr>
              <w:spacing w:beforeLines="50" w:before="156" w:afterLines="50" w:after="156" w:line="276" w:lineRule="auto"/>
              <w:jc w:val="left"/>
            </w:pPr>
            <w:r>
              <w:rPr>
                <w:rFonts w:asciiTheme="minorEastAsia" w:eastAsiaTheme="minorEastAsia" w:hAnsiTheme="minorEastAsia" w:hint="eastAsia"/>
              </w:rPr>
              <w:t xml:space="preserve"> </w:t>
            </w:r>
            <w:r>
              <w:rPr>
                <w:rFonts w:asciiTheme="minorEastAsia" w:eastAsiaTheme="minorEastAsia" w:hAnsiTheme="minorEastAsia"/>
              </w:rPr>
              <w:t xml:space="preserve">   学生互评、学习态度和课堂表现打分权利的</w:t>
            </w:r>
            <w:r w:rsidR="008954D0">
              <w:rPr>
                <w:rFonts w:asciiTheme="minorEastAsia" w:eastAsiaTheme="minorEastAsia" w:hAnsiTheme="minorEastAsia"/>
              </w:rPr>
              <w:t>下放</w:t>
            </w:r>
            <w:r>
              <w:rPr>
                <w:rFonts w:asciiTheme="minorEastAsia" w:eastAsiaTheme="minorEastAsia" w:hAnsiTheme="minorEastAsia"/>
              </w:rPr>
              <w:t>，提升了组长和课代表的领导力，促进了团队凝聚力的形成</w:t>
            </w:r>
            <w:r w:rsidR="008954D0">
              <w:rPr>
                <w:rFonts w:asciiTheme="minorEastAsia" w:eastAsiaTheme="minorEastAsia" w:hAnsiTheme="minorEastAsia"/>
              </w:rPr>
              <w:t>。</w:t>
            </w:r>
            <w:r>
              <w:rPr>
                <w:rFonts w:asciiTheme="minorEastAsia" w:eastAsiaTheme="minorEastAsia" w:hAnsiTheme="minorEastAsia"/>
              </w:rPr>
              <w:t>今后，要在细节上多下功夫，进一步完善过程性评价体系。</w:t>
            </w:r>
          </w:p>
          <w:p w:rsidR="00B70E2D" w:rsidRPr="00CD3280" w:rsidRDefault="006E2C63" w:rsidP="008954D0">
            <w:pPr>
              <w:spacing w:beforeLines="50" w:before="156" w:afterLines="50" w:after="156" w:line="276" w:lineRule="auto"/>
              <w:jc w:val="left"/>
            </w:pPr>
            <w:r>
              <w:t xml:space="preserve">    </w:t>
            </w:r>
            <w:r>
              <w:t>如何调动运动休闲学院学生</w:t>
            </w:r>
            <w:r w:rsidR="00B70E2D">
              <w:t>理论课</w:t>
            </w:r>
            <w:r>
              <w:t>学习</w:t>
            </w:r>
            <w:r w:rsidR="00B70E2D">
              <w:t>的</w:t>
            </w:r>
            <w:r>
              <w:t>积极性，提高课堂教学效果，是</w:t>
            </w:r>
            <w:r w:rsidR="00B70E2D">
              <w:t>我们理论课老师一直在思考的问题。通过</w:t>
            </w:r>
            <w:r w:rsidR="008954D0">
              <w:t>观摩</w:t>
            </w:r>
            <w:r w:rsidR="00B70E2D">
              <w:t>教育学院老师的公开课，听教师发展中心举办的讲座，受益良多。</w:t>
            </w:r>
            <w:r w:rsidR="008954D0">
              <w:t>为了</w:t>
            </w:r>
            <w:r w:rsidR="008954D0">
              <w:rPr>
                <w:rFonts w:hint="eastAsia"/>
              </w:rPr>
              <w:t>进一步激</w:t>
            </w:r>
            <w:r w:rsidR="002E03CD">
              <w:rPr>
                <w:rFonts w:hint="eastAsia"/>
              </w:rPr>
              <w:t>发学生学习运动生物力学的积极性，更好的实现本课程的教学目标，</w:t>
            </w:r>
            <w:r w:rsidR="00B70E2D">
              <w:t>从认知心理学</w:t>
            </w:r>
            <w:r w:rsidR="00B70E2D">
              <w:rPr>
                <w:rFonts w:hint="eastAsia"/>
              </w:rPr>
              <w:t>的角度研究学生的学习动机</w:t>
            </w:r>
            <w:r w:rsidR="002E03CD">
              <w:rPr>
                <w:rFonts w:hint="eastAsia"/>
              </w:rPr>
              <w:t>，是今后运动生物力学教学设计和教学研究的主要</w:t>
            </w:r>
            <w:r w:rsidR="008954D0">
              <w:rPr>
                <w:rFonts w:hint="eastAsia"/>
              </w:rPr>
              <w:t>任务。</w:t>
            </w:r>
          </w:p>
        </w:tc>
      </w:tr>
    </w:tbl>
    <w:p w:rsidR="00E110E2" w:rsidRDefault="00E110E2" w:rsidP="00D36D7C">
      <w:pPr>
        <w:spacing w:line="276" w:lineRule="auto"/>
      </w:pPr>
    </w:p>
    <w:p w:rsidR="00C11F6A" w:rsidRDefault="00C11F6A" w:rsidP="00D36D7C">
      <w:pPr>
        <w:spacing w:line="276" w:lineRule="auto"/>
      </w:pPr>
    </w:p>
    <w:p w:rsidR="00C11F6A" w:rsidRDefault="00C11F6A" w:rsidP="00D36D7C">
      <w:pPr>
        <w:spacing w:line="276" w:lineRule="auto"/>
      </w:pPr>
      <w:r>
        <w:br w:type="page"/>
      </w:r>
    </w:p>
    <w:p w:rsidR="00C11F6A" w:rsidRPr="007C77B3" w:rsidRDefault="00C11F6A" w:rsidP="00C11F6A">
      <w:pPr>
        <w:widowControl/>
        <w:jc w:val="left"/>
        <w:rPr>
          <w:rFonts w:ascii="SimSun" w:hAnsi="SimSun"/>
          <w:bCs/>
        </w:rPr>
      </w:pPr>
      <w:r w:rsidRPr="007C77B3">
        <w:rPr>
          <w:rFonts w:hint="eastAsia"/>
          <w:noProof/>
        </w:rPr>
        <w:lastRenderedPageBreak/>
        <mc:AlternateContent>
          <mc:Choice Requires="wps">
            <w:drawing>
              <wp:anchor distT="0" distB="0" distL="114300" distR="114300" simplePos="0" relativeHeight="251685888" behindDoc="0" locked="0" layoutInCell="1" allowOverlap="1" wp14:anchorId="0439A4C9" wp14:editId="327378C7">
                <wp:simplePos x="0" y="0"/>
                <wp:positionH relativeFrom="column">
                  <wp:posOffset>2566670</wp:posOffset>
                </wp:positionH>
                <wp:positionV relativeFrom="line">
                  <wp:posOffset>109855</wp:posOffset>
                </wp:positionV>
                <wp:extent cx="914400" cy="396240"/>
                <wp:effectExtent l="9525" t="15240" r="9525" b="7620"/>
                <wp:wrapNone/>
                <wp:docPr id="131" name="フローチャート: 端子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flowChartTerminator">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Default="008954D0" w:rsidP="00C11F6A">
                            <w:pPr>
                              <w:jc w:val="center"/>
                            </w:pPr>
                            <w:r>
                              <w:rPr>
                                <w:rFonts w:hint="eastAsia"/>
                              </w:rPr>
                              <w:t>开始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9A4C9" id="_x0000_t116" coordsize="21600,21600" o:spt="116" path="m3475,qx,10800,3475,21600l18125,21600qx21600,10800,18125,xe">
                <v:stroke joinstyle="miter"/>
                <v:path gradientshapeok="t" o:connecttype="rect" textboxrect="1018,3163,20582,18437"/>
              </v:shapetype>
              <v:shape id="フローチャート: 端子 131" o:spid="_x0000_s1026" type="#_x0000_t116" style="position:absolute;margin-left:202.1pt;margin-top:8.65pt;width:1in;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" strokeweight="1pt">
                <v:textbox>
                  <w:txbxContent>
                    <w:p w:rsidR="008954D0" w:rsidRDefault="008954D0" w:rsidP="00C11F6A">
                      <w:pPr>
                        <w:jc w:val="center"/>
                      </w:pPr>
                      <w:r>
                        <w:rPr>
                          <w:rFonts w:hint="eastAsia"/>
                        </w:rPr>
                        <w:t>开始</w:t>
                      </w:r>
                    </w:p>
                  </w:txbxContent>
                </v:textbox>
                <w10:wrap anchory="line"/>
              </v:shape>
            </w:pict>
          </mc:Fallback>
        </mc:AlternateContent>
      </w:r>
    </w:p>
    <w:p w:rsidR="00C11F6A" w:rsidRDefault="00C11F6A" w:rsidP="00C11F6A">
      <w:pPr>
        <w:ind w:firstLineChars="100" w:firstLine="210"/>
      </w:pPr>
    </w:p>
    <w:p w:rsidR="00C11F6A" w:rsidRDefault="00C11F6A" w:rsidP="00C11F6A">
      <w:r>
        <w:rPr>
          <w:noProof/>
        </w:rPr>
        <mc:AlternateContent>
          <mc:Choice Requires="wps">
            <w:drawing>
              <wp:anchor distT="0" distB="0" distL="114300" distR="114300" simplePos="0" relativeHeight="251656192" behindDoc="0" locked="0" layoutInCell="1" allowOverlap="1" wp14:anchorId="12ED4842" wp14:editId="33F9B6E9">
                <wp:simplePos x="0" y="0"/>
                <wp:positionH relativeFrom="column">
                  <wp:posOffset>3008630</wp:posOffset>
                </wp:positionH>
                <wp:positionV relativeFrom="paragraph">
                  <wp:posOffset>146685</wp:posOffset>
                </wp:positionV>
                <wp:extent cx="0" cy="177165"/>
                <wp:effectExtent l="57785" t="14605" r="56515" b="17780"/>
                <wp:wrapNone/>
                <wp:docPr id="130" name="直線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4B735" id="直線コネクタ 130"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pt,11.55pt" to="236.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" strokeweight="1pt">
                <v:stroke endarrow="block"/>
              </v:line>
            </w:pict>
          </mc:Fallback>
        </mc:AlternateContent>
      </w:r>
    </w:p>
    <w:p w:rsidR="00C11F6A" w:rsidRDefault="00DE427F" w:rsidP="00C11F6A">
      <w:r>
        <w:rPr>
          <w:noProof/>
        </w:rPr>
        <mc:AlternateContent>
          <mc:Choice Requires="wps">
            <w:drawing>
              <wp:anchor distT="0" distB="0" distL="114300" distR="114300" simplePos="0" relativeHeight="251663360" behindDoc="0" locked="0" layoutInCell="1" allowOverlap="1" wp14:anchorId="3C40E1C0" wp14:editId="20216056">
                <wp:simplePos x="0" y="0"/>
                <wp:positionH relativeFrom="column">
                  <wp:posOffset>4654685</wp:posOffset>
                </wp:positionH>
                <wp:positionV relativeFrom="paragraph">
                  <wp:posOffset>154670</wp:posOffset>
                </wp:positionV>
                <wp:extent cx="1303020" cy="330740"/>
                <wp:effectExtent l="19050" t="0" r="30480" b="12700"/>
                <wp:wrapNone/>
                <wp:docPr id="129" name="フローチャート: データ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03020" cy="330740"/>
                        </a:xfrm>
                        <a:prstGeom prst="flowChartInputOutput">
                          <a:avLst/>
                        </a:prstGeom>
                        <a:solidFill>
                          <a:srgbClr val="FFFFFF"/>
                        </a:solidFill>
                        <a:ln w="12700">
                          <a:solidFill>
                            <a:srgbClr val="000000"/>
                          </a:solidFill>
                          <a:miter lim="800000"/>
                          <a:headEnd/>
                          <a:tailEnd/>
                        </a:ln>
                      </wps:spPr>
                      <wps:txbx>
                        <w:txbxContent>
                          <w:p w:rsidR="008954D0" w:rsidRDefault="008954D0" w:rsidP="00DE427F">
                            <w:pPr>
                              <w:spacing w:line="276" w:lineRule="auto"/>
                              <w:rPr>
                                <w:szCs w:val="18"/>
                              </w:rPr>
                            </w:pPr>
                            <w:r>
                              <w:rPr>
                                <w:rFonts w:hint="eastAsia"/>
                                <w:szCs w:val="18"/>
                              </w:rPr>
                              <w:t>课堂讨论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0E1C0"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129" o:spid="_x0000_s1027" type="#_x0000_t111" style="position:absolute;left:0;text-align:left;margin-left:366.5pt;margin-top:12.2pt;width:102.6pt;height:2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" strokeweight="1pt">
                <o:lock v:ext="edit" aspectratio="t"/>
                <v:textbox>
                  <w:txbxContent>
                    <w:p w:rsidR="008954D0" w:rsidRDefault="008954D0" w:rsidP="00DE427F">
                      <w:pPr>
                        <w:spacing w:line="276" w:lineRule="auto"/>
                        <w:rPr>
                          <w:szCs w:val="18"/>
                        </w:rPr>
                      </w:pPr>
                      <w:r>
                        <w:rPr>
                          <w:rFonts w:hint="eastAsia"/>
                          <w:szCs w:val="18"/>
                        </w:rPr>
                        <w:t>课堂讨论</w:t>
                      </w:r>
                    </w:p>
                  </w:txbxContent>
                </v:textbox>
              </v:shape>
            </w:pict>
          </mc:Fallback>
        </mc:AlternateContent>
      </w:r>
      <w:r w:rsidR="006209C7">
        <w:rPr>
          <w:noProof/>
          <w:sz w:val="24"/>
        </w:rPr>
        <mc:AlternateContent>
          <mc:Choice Requires="wpg">
            <w:drawing>
              <wp:anchor distT="0" distB="0" distL="114300" distR="114300" simplePos="0" relativeHeight="251674624" behindDoc="0" locked="0" layoutInCell="1" allowOverlap="1" wp14:anchorId="0DEAE58F" wp14:editId="07755B6C">
                <wp:simplePos x="0" y="0"/>
                <wp:positionH relativeFrom="column">
                  <wp:posOffset>432880</wp:posOffset>
                </wp:positionH>
                <wp:positionV relativeFrom="paragraph">
                  <wp:posOffset>144942</wp:posOffset>
                </wp:positionV>
                <wp:extent cx="3939721" cy="341630"/>
                <wp:effectExtent l="0" t="0" r="41910" b="20320"/>
                <wp:wrapNone/>
                <wp:docPr id="84" name="グループ化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9721" cy="341630"/>
                          <a:chOff x="3237" y="2688"/>
                          <a:chExt cx="2567" cy="780"/>
                        </a:xfrm>
                      </wpg:grpSpPr>
                      <wps:wsp>
                        <wps:cNvPr id="85" name="Text Box 109"/>
                        <wps:cNvSpPr txBox="1">
                          <a:spLocks noChangeArrowheads="1"/>
                        </wps:cNvSpPr>
                        <wps:spPr bwMode="auto">
                          <a:xfrm>
                            <a:off x="3759" y="2688"/>
                            <a:ext cx="2045"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54D0" w:rsidRDefault="008954D0" w:rsidP="001012EA">
                              <w:pPr>
                                <w:pStyle w:val="aa"/>
                                <w:spacing w:line="276" w:lineRule="auto"/>
                                <w:ind w:leftChars="100" w:left="210"/>
                                <w:jc w:val="center"/>
                                <w:rPr>
                                  <w:sz w:val="21"/>
                                </w:rPr>
                              </w:pPr>
                              <w:r>
                                <w:rPr>
                                  <w:rFonts w:hint="eastAsia"/>
                                  <w:sz w:val="21"/>
                                </w:rPr>
                                <w:t>翻转课堂：投掷动作技术的生物力学分析</w:t>
                              </w:r>
                            </w:p>
                            <w:p w:rsidR="008954D0" w:rsidRDefault="008954D0" w:rsidP="00C11F6A">
                              <w:pPr>
                                <w:pStyle w:val="aa"/>
                                <w:ind w:leftChars="100" w:left="210"/>
                                <w:jc w:val="center"/>
                                <w:rPr>
                                  <w:sz w:val="21"/>
                                </w:rPr>
                              </w:pPr>
                            </w:p>
                            <w:p w:rsidR="008954D0" w:rsidRDefault="008954D0" w:rsidP="00C11F6A">
                              <w:pPr>
                                <w:pStyle w:val="aa"/>
                                <w:ind w:leftChars="100" w:left="210"/>
                                <w:jc w:val="center"/>
                                <w:rPr>
                                  <w:sz w:val="21"/>
                                </w:rPr>
                              </w:pPr>
                            </w:p>
                          </w:txbxContent>
                        </wps:txbx>
                        <wps:bodyPr rot="0" vert="horz" wrap="square" lIns="91440" tIns="45720" rIns="91440" bIns="45720" anchor="t" anchorCtr="0" upright="1">
                          <a:noAutofit/>
                        </wps:bodyPr>
                      </wps:wsp>
                      <wps:wsp>
                        <wps:cNvPr id="86" name="Line 110"/>
                        <wps:cNvCnPr>
                          <a:cxnSpLocks noChangeShapeType="1"/>
                        </wps:cNvCnPr>
                        <wps:spPr bwMode="auto">
                          <a:xfrm flipH="1">
                            <a:off x="5618" y="2688"/>
                            <a:ext cx="186"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11"/>
                        <wps:cNvCnPr>
                          <a:cxnSpLocks noChangeShapeType="1"/>
                        </wps:cNvCnPr>
                        <wps:spPr bwMode="auto">
                          <a:xfrm flipV="1">
                            <a:off x="3917" y="2688"/>
                            <a:ext cx="18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12"/>
                        <wps:cNvCnPr>
                          <a:cxnSpLocks noChangeShapeType="1"/>
                        </wps:cNvCnPr>
                        <wps:spPr bwMode="auto">
                          <a:xfrm>
                            <a:off x="3917" y="3468"/>
                            <a:ext cx="1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13"/>
                        <wps:cNvSpPr>
                          <a:spLocks noChangeArrowheads="1"/>
                        </wps:cNvSpPr>
                        <wps:spPr bwMode="auto">
                          <a:xfrm rot="10800000">
                            <a:off x="3237" y="2688"/>
                            <a:ext cx="680" cy="780"/>
                          </a:xfrm>
                          <a:prstGeom prst="flowChartDelay">
                            <a:avLst/>
                          </a:prstGeom>
                          <a:solidFill>
                            <a:srgbClr val="FFFFFF"/>
                          </a:solidFill>
                          <a:ln w="9525">
                            <a:solidFill>
                              <a:srgbClr val="000000"/>
                            </a:solidFill>
                            <a:miter lim="800000"/>
                            <a:headEnd/>
                            <a:tailEnd/>
                          </a:ln>
                        </wps:spPr>
                        <wps:txbx>
                          <w:txbxContent>
                            <w:p w:rsidR="008954D0" w:rsidRDefault="008954D0" w:rsidP="00C11F6A">
                              <w:pPr>
                                <w:spacing w:line="240" w:lineRule="exact"/>
                                <w:jc w:val="right"/>
                              </w:pPr>
                              <w:r>
                                <w:rPr>
                                  <w:rFonts w:hint="eastAsia"/>
                                </w:rPr>
                                <w:t>PPT</w:t>
                              </w:r>
                              <w:r>
                                <w:rPr>
                                  <w:rFonts w:hint="eastAsia"/>
                                </w:rPr>
                                <w:t>课件</w:t>
                              </w:r>
                            </w:p>
                            <w:p w:rsidR="008954D0" w:rsidRDefault="008954D0" w:rsidP="00C11F6A">
                              <w:pPr>
                                <w:jc w:val="right"/>
                              </w:pPr>
                            </w:p>
                            <w:p w:rsidR="008954D0" w:rsidRDefault="008954D0" w:rsidP="00C11F6A">
                              <w:pPr>
                                <w:jc w:val="right"/>
                              </w:pPr>
                            </w:p>
                            <w:p w:rsidR="008954D0" w:rsidRDefault="008954D0" w:rsidP="00C11F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AE58F" id="グループ化 84" o:spid="_x0000_s1028" style="position:absolute;left:0;text-align:left;margin-left:34.1pt;margin-top:11.4pt;width:310.2pt;height:26.9pt;z-index:251674624" coordorigin="3237,2688" coordsize="256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">
                <v:shapetype id="_x0000_t202" coordsize="21600,21600" o:spt="202" path="m,l,21600r21600,l21600,xe">
                  <v:stroke joinstyle="miter"/>
                  <v:path gradientshapeok="t" o:connecttype="rect"/>
                </v:shapetype>
                <v:shape id="Text Box 109" o:spid="_x0000_s1029" type="#_x0000_t202" style="position:absolute;left:3759;top:2688;width:204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8954D0" w:rsidRDefault="008954D0" w:rsidP="001012EA">
                        <w:pPr>
                          <w:pStyle w:val="aa"/>
                          <w:spacing w:line="276" w:lineRule="auto"/>
                          <w:ind w:leftChars="100" w:left="210"/>
                          <w:jc w:val="center"/>
                          <w:rPr>
                            <w:sz w:val="21"/>
                          </w:rPr>
                        </w:pPr>
                        <w:r>
                          <w:rPr>
                            <w:rFonts w:hint="eastAsia"/>
                            <w:sz w:val="21"/>
                          </w:rPr>
                          <w:t>翻转课堂：投掷动作技术的生物力学分析</w:t>
                        </w:r>
                      </w:p>
                      <w:p w:rsidR="008954D0" w:rsidRDefault="008954D0" w:rsidP="00C11F6A">
                        <w:pPr>
                          <w:pStyle w:val="aa"/>
                          <w:ind w:leftChars="100" w:left="210"/>
                          <w:jc w:val="center"/>
                          <w:rPr>
                            <w:sz w:val="21"/>
                          </w:rPr>
                        </w:pPr>
                      </w:p>
                      <w:p w:rsidR="008954D0" w:rsidRDefault="008954D0" w:rsidP="00C11F6A">
                        <w:pPr>
                          <w:pStyle w:val="aa"/>
                          <w:ind w:leftChars="100" w:left="210"/>
                          <w:jc w:val="center"/>
                          <w:rPr>
                            <w:sz w:val="21"/>
                          </w:rPr>
                        </w:pPr>
                      </w:p>
                    </w:txbxContent>
                  </v:textbox>
                </v:shape>
                <v:line id="Line 110" o:spid="_x0000_s1030" style="position:absolute;flip:x;visibility:visible;mso-wrap-style:square" from="5618,2688" to="5804,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111" o:spid="_x0000_s1031" style="position:absolute;flip:y;visibility:visible;mso-wrap-style:square" from="3917,2688" to="5804,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112" o:spid="_x0000_s1032" style="position:absolute;visibility:visible;mso-wrap-style:square" from="3917,3468" to="5624,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shapetype id="_x0000_t135" coordsize="21600,21600" o:spt="135" path="m10800,qx21600,10800,10800,21600l,21600,,xe">
                  <v:stroke joinstyle="miter"/>
                  <v:path gradientshapeok="t" o:connecttype="rect" textboxrect="0,3163,18437,18437"/>
                </v:shapetype>
                <v:shape id="AutoShape 113" o:spid="_x0000_s1033" type="#_x0000_t135" style="position:absolute;left:3237;top:2688;width:680;height:7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mkcQA&#10;AADbAAAADwAAAGRycy9kb3ducmV2LnhtbESPQYvCMBSE74L/ITxhb5rqQdyuUcRdUUQEq+D10Tzb&#10;rs1LbbK2/nsjLHgcZuYbZjpvTSnuVLvCsoLhIAJBnFpdcKbgdFz1JyCcR9ZYWiYFD3Iwn3U7U4y1&#10;bfhA98RnIkDYxagg976KpXRpTgbdwFbEwbvY2qAPss6krrEJcFPKURSNpcGCw0KOFS1zSq/Jn1HQ&#10;8Pb861aL3Wn/s75d/Pd6fN2clfrotYsvEJ5a/w7/tzdaweQT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JpHEAAAA2wAAAA8AAAAAAAAAAAAAAAAAmAIAAGRycy9k&#10;b3ducmV2LnhtbFBLBQYAAAAABAAEAPUAAACJAwAAAAA=&#10;">
                  <v:textbox>
                    <w:txbxContent>
                      <w:p w:rsidR="008954D0" w:rsidRDefault="008954D0" w:rsidP="00C11F6A">
                        <w:pPr>
                          <w:spacing w:line="240" w:lineRule="exact"/>
                          <w:jc w:val="right"/>
                        </w:pPr>
                        <w:r>
                          <w:rPr>
                            <w:rFonts w:hint="eastAsia"/>
                          </w:rPr>
                          <w:t>PPT</w:t>
                        </w:r>
                        <w:r>
                          <w:rPr>
                            <w:rFonts w:hint="eastAsia"/>
                          </w:rPr>
                          <w:t>课件</w:t>
                        </w:r>
                      </w:p>
                      <w:p w:rsidR="008954D0" w:rsidRDefault="008954D0" w:rsidP="00C11F6A">
                        <w:pPr>
                          <w:jc w:val="right"/>
                        </w:pPr>
                      </w:p>
                      <w:p w:rsidR="008954D0" w:rsidRDefault="008954D0" w:rsidP="00C11F6A">
                        <w:pPr>
                          <w:jc w:val="right"/>
                        </w:pPr>
                      </w:p>
                      <w:p w:rsidR="008954D0" w:rsidRDefault="008954D0" w:rsidP="00C11F6A"/>
                    </w:txbxContent>
                  </v:textbox>
                </v:shape>
              </v:group>
            </w:pict>
          </mc:Fallback>
        </mc:AlternateContent>
      </w:r>
    </w:p>
    <w:p w:rsidR="00C11F6A" w:rsidRDefault="00C11F6A" w:rsidP="00C11F6A">
      <w:r>
        <w:rPr>
          <w:noProof/>
        </w:rPr>
        <mc:AlternateContent>
          <mc:Choice Requires="wps">
            <w:drawing>
              <wp:anchor distT="0" distB="0" distL="114300" distR="114300" simplePos="0" relativeHeight="251687936" behindDoc="0" locked="0" layoutInCell="1" allowOverlap="1" wp14:anchorId="3B799810" wp14:editId="42CB68F7">
                <wp:simplePos x="0" y="0"/>
                <wp:positionH relativeFrom="column">
                  <wp:posOffset>4376500</wp:posOffset>
                </wp:positionH>
                <wp:positionV relativeFrom="paragraph">
                  <wp:posOffset>131648</wp:posOffset>
                </wp:positionV>
                <wp:extent cx="281913" cy="0"/>
                <wp:effectExtent l="0" t="76200" r="23495" b="95250"/>
                <wp:wrapNone/>
                <wp:docPr id="125" name="直線コネクタ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13"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22B9" id="直線コネクタ 125"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6pt,10.35pt" to="366.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" strokeweight="1pt">
                <v:stroke endarrow="block"/>
              </v:line>
            </w:pict>
          </mc:Fallback>
        </mc:AlternateContent>
      </w:r>
    </w:p>
    <w:p w:rsidR="00C11F6A" w:rsidRDefault="00C11F6A" w:rsidP="00C11F6A">
      <w:r>
        <w:rPr>
          <w:noProof/>
        </w:rPr>
        <mc:AlternateContent>
          <mc:Choice Requires="wpg">
            <w:drawing>
              <wp:anchor distT="0" distB="0" distL="114300" distR="114300" simplePos="0" relativeHeight="251664384" behindDoc="0" locked="0" layoutInCell="1" allowOverlap="1" wp14:anchorId="1086ACB1" wp14:editId="199BB76D">
                <wp:simplePos x="0" y="0"/>
                <wp:positionH relativeFrom="column">
                  <wp:posOffset>3010710</wp:posOffset>
                </wp:positionH>
                <wp:positionV relativeFrom="paragraph">
                  <wp:posOffset>89170</wp:posOffset>
                </wp:positionV>
                <wp:extent cx="2211529" cy="367665"/>
                <wp:effectExtent l="76200" t="0" r="36830" b="70485"/>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529" cy="367665"/>
                          <a:chOff x="5220" y="3156"/>
                          <a:chExt cx="2700" cy="624"/>
                        </a:xfrm>
                      </wpg:grpSpPr>
                      <wps:wsp>
                        <wps:cNvPr id="122" name="Line 87"/>
                        <wps:cNvCnPr>
                          <a:cxnSpLocks noChangeShapeType="1"/>
                        </wps:cNvCnPr>
                        <wps:spPr bwMode="auto">
                          <a:xfrm>
                            <a:off x="5220" y="3468"/>
                            <a:ext cx="0" cy="31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88"/>
                        <wps:cNvCnPr>
                          <a:cxnSpLocks noChangeShapeType="1"/>
                        </wps:cNvCnPr>
                        <wps:spPr bwMode="auto">
                          <a:xfrm>
                            <a:off x="5220" y="3467"/>
                            <a:ext cx="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89"/>
                        <wps:cNvCnPr>
                          <a:cxnSpLocks noChangeShapeType="1"/>
                        </wps:cNvCnPr>
                        <wps:spPr bwMode="auto">
                          <a:xfrm flipV="1">
                            <a:off x="7920" y="3156"/>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628C38" id="グループ化 121" o:spid="_x0000_s1026" style="position:absolute;left:0;text-align:left;margin-left:237.05pt;margin-top:7pt;width:174.15pt;height:28.95pt;z-index:251664384" coordorigin="5220,3156" coordsize="270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">
                <v:line id="Line 87" o:spid="_x0000_s1027" style="position:absolute;visibility:visible;mso-wrap-style:square" from="5220,3468" to="522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uOMAAAADcAAAADwAAAGRycy9kb3ducmV2LnhtbERPy6rCMBDdX/Afwgjurqld6KUaRQRF&#10;XQi+EHdDM7bFZlKaWOvfG0G4uzmc50xmrSlFQ7UrLCsY9CMQxKnVBWcKTsfl7x8I55E1lpZJwYsc&#10;zKadnwkm2j55T83BZyKEsEtQQe59lUjp0pwMur6tiAN3s7VBH2CdSV3jM4SbUsZRNJQGCw4NOVa0&#10;yCm9Hx5GQdq4xoziy0Yu6bhqrzt73mZWqV63nY9BeGr9v/jrXuswP47h80y4QE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0LjjAAAAA3AAAAA8AAAAAAAAAAAAAAAAA&#10;oQIAAGRycy9kb3ducmV2LnhtbFBLBQYAAAAABAAEAPkAAACOAwAAAAA=&#10;" strokeweight="1pt">
                  <v:stroke endarrow="block"/>
                </v:line>
                <v:line id="Line 88" o:spid="_x0000_s1028" style="position:absolute;visibility:visible;mso-wrap-style:square" from="5220,3467" to="7920,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kcMIAAADcAAAADwAAAGRycy9kb3ducmV2LnhtbERP22oCMRB9F/oPYQp9q1kt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dkcMIAAADcAAAADwAAAAAAAAAAAAAA&#10;AAChAgAAZHJzL2Rvd25yZXYueG1sUEsFBgAAAAAEAAQA+QAAAJADAAAAAA==&#10;" strokeweight="1pt"/>
                <v:line id="Line 89" o:spid="_x0000_s1029" style="position:absolute;flip:y;visibility:visible;mso-wrap-style:square" from="7920,3156" to="7920,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WHMYAAADcAAAADwAAAGRycy9kb3ducmV2LnhtbESPQWvCQBCF7wX/wzKCl6IbQwkaXUWE&#10;QhE8NC2otyE7JtHsbMiuSfz33UKhtxnem/e9WW8HU4uOWldZVjCfRSCIc6srLhR8f71PFyCcR9ZY&#10;WyYFT3Kw3Yxe1phq2/MndZkvRAhhl6KC0vsmldLlJRl0M9sQB+1qW4M+rG0hdYt9CDe1jKMokQYr&#10;DoQSG9qXlN+zhwmQ2764HG+Un5an5tAn89f+fH4oNRkPuxUIT4P/N/9df+hQP36D32fCB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UlhzGAAAA3AAAAA8AAAAAAAAA&#10;AAAAAAAAoQIAAGRycy9kb3ducmV2LnhtbFBLBQYAAAAABAAEAPkAAACUAwAAAAA=&#10;" strokeweight="1pt"/>
              </v:group>
            </w:pict>
          </mc:Fallback>
        </mc:AlternateContent>
      </w:r>
    </w:p>
    <w:p w:rsidR="00C11F6A" w:rsidRDefault="00C11F6A" w:rsidP="00C11F6A"/>
    <w:p w:rsidR="001012EA" w:rsidRDefault="001012EA" w:rsidP="00C11F6A">
      <w:r>
        <w:rPr>
          <w:noProof/>
          <w:sz w:val="24"/>
        </w:rPr>
        <mc:AlternateContent>
          <mc:Choice Requires="wps">
            <w:drawing>
              <wp:anchor distT="0" distB="0" distL="114300" distR="114300" simplePos="0" relativeHeight="251693056" behindDoc="0" locked="0" layoutInCell="1" allowOverlap="1" wp14:anchorId="24ACC88A" wp14:editId="13962689">
                <wp:simplePos x="0" y="0"/>
                <wp:positionH relativeFrom="column">
                  <wp:posOffset>2465854</wp:posOffset>
                </wp:positionH>
                <wp:positionV relativeFrom="paragraph">
                  <wp:posOffset>120015</wp:posOffset>
                </wp:positionV>
                <wp:extent cx="1229455" cy="359924"/>
                <wp:effectExtent l="0" t="0" r="27940" b="2159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455" cy="359924"/>
                        </a:xfrm>
                        <a:prstGeom prst="rect">
                          <a:avLst/>
                        </a:prstGeom>
                        <a:solidFill>
                          <a:srgbClr val="FFFFFF"/>
                        </a:solidFill>
                        <a:ln w="9525">
                          <a:solidFill>
                            <a:srgbClr val="000000"/>
                          </a:solidFill>
                          <a:miter lim="800000"/>
                          <a:headEnd/>
                          <a:tailEnd/>
                        </a:ln>
                      </wps:spPr>
                      <wps:txbx>
                        <w:txbxContent>
                          <w:p w:rsidR="008954D0" w:rsidRDefault="008954D0" w:rsidP="006D0DB7">
                            <w:pPr>
                              <w:spacing w:line="360" w:lineRule="auto"/>
                              <w:jc w:val="center"/>
                            </w:pPr>
                            <w:r>
                              <w:rPr>
                                <w:rFonts w:hint="eastAsia"/>
                              </w:rPr>
                              <w:t>教师补充和总结</w:t>
                            </w:r>
                          </w:p>
                          <w:p w:rsidR="008954D0" w:rsidRDefault="008954D0" w:rsidP="006D0DB7">
                            <w:pPr>
                              <w:spacing w:line="36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C88A" id="正方形/長方形 20" o:spid="_x0000_s1034" style="position:absolute;left:0;text-align:left;margin-left:194.15pt;margin-top:9.45pt;width:96.8pt;height:2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">
                <v:textbox>
                  <w:txbxContent>
                    <w:p w:rsidR="008954D0" w:rsidRDefault="008954D0" w:rsidP="006D0DB7">
                      <w:pPr>
                        <w:spacing w:line="360" w:lineRule="auto"/>
                        <w:jc w:val="center"/>
                      </w:pPr>
                      <w:r>
                        <w:rPr>
                          <w:rFonts w:hint="eastAsia"/>
                        </w:rPr>
                        <w:t>教师补充和总结</w:t>
                      </w:r>
                    </w:p>
                    <w:p w:rsidR="008954D0" w:rsidRDefault="008954D0" w:rsidP="006D0DB7">
                      <w:pPr>
                        <w:spacing w:line="360" w:lineRule="auto"/>
                        <w:jc w:val="center"/>
                      </w:pPr>
                    </w:p>
                  </w:txbxContent>
                </v:textbox>
              </v:rect>
            </w:pict>
          </mc:Fallback>
        </mc:AlternateContent>
      </w:r>
    </w:p>
    <w:p w:rsidR="001012EA" w:rsidRDefault="001012EA" w:rsidP="00C11F6A"/>
    <w:p w:rsidR="001012EA" w:rsidRDefault="006D0DB7" w:rsidP="00C11F6A">
      <w:r>
        <w:rPr>
          <w:noProof/>
        </w:rPr>
        <mc:AlternateContent>
          <mc:Choice Requires="wps">
            <w:drawing>
              <wp:anchor distT="0" distB="0" distL="114300" distR="114300" simplePos="0" relativeHeight="251695104" behindDoc="0" locked="0" layoutInCell="1" allowOverlap="1" wp14:anchorId="70841A40" wp14:editId="16EFF4ED">
                <wp:simplePos x="0" y="0"/>
                <wp:positionH relativeFrom="column">
                  <wp:posOffset>3015791</wp:posOffset>
                </wp:positionH>
                <wp:positionV relativeFrom="paragraph">
                  <wp:posOffset>124460</wp:posOffset>
                </wp:positionV>
                <wp:extent cx="0" cy="177165"/>
                <wp:effectExtent l="57785" t="14605" r="56515" b="17780"/>
                <wp:wrapNone/>
                <wp:docPr id="2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9871F" id="直線コネクタ 21"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45pt,9.8pt" to="237.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" strokeweight="1pt">
                <v:stroke endarrow="block"/>
              </v:line>
            </w:pict>
          </mc:Fallback>
        </mc:AlternateContent>
      </w:r>
    </w:p>
    <w:p w:rsidR="006D0DB7" w:rsidRDefault="006D0DB7" w:rsidP="00C11F6A">
      <w:r>
        <w:rPr>
          <w:noProof/>
        </w:rPr>
        <mc:AlternateContent>
          <mc:Choice Requires="wpg">
            <w:drawing>
              <wp:anchor distT="0" distB="0" distL="114300" distR="114300" simplePos="0" relativeHeight="251670528" behindDoc="0" locked="0" layoutInCell="1" allowOverlap="1" wp14:anchorId="7AE6F67D" wp14:editId="098B1A8D">
                <wp:simplePos x="0" y="0"/>
                <wp:positionH relativeFrom="column">
                  <wp:posOffset>2125345</wp:posOffset>
                </wp:positionH>
                <wp:positionV relativeFrom="paragraph">
                  <wp:posOffset>176652</wp:posOffset>
                </wp:positionV>
                <wp:extent cx="1662980" cy="388621"/>
                <wp:effectExtent l="0" t="0" r="13970" b="11430"/>
                <wp:wrapNone/>
                <wp:docPr id="108" name="グループ化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980" cy="388621"/>
                          <a:chOff x="3237" y="4872"/>
                          <a:chExt cx="1899" cy="468"/>
                        </a:xfrm>
                      </wpg:grpSpPr>
                      <wps:wsp>
                        <wps:cNvPr id="109" name="Rectangle 100"/>
                        <wps:cNvSpPr>
                          <a:spLocks noChangeArrowheads="1"/>
                        </wps:cNvSpPr>
                        <wps:spPr bwMode="auto">
                          <a:xfrm>
                            <a:off x="4203" y="4872"/>
                            <a:ext cx="933" cy="468"/>
                          </a:xfrm>
                          <a:prstGeom prst="rect">
                            <a:avLst/>
                          </a:prstGeom>
                          <a:solidFill>
                            <a:srgbClr val="FFFFFF"/>
                          </a:solidFill>
                          <a:ln w="9525">
                            <a:solidFill>
                              <a:srgbClr val="000000"/>
                            </a:solidFill>
                            <a:miter lim="800000"/>
                            <a:headEnd/>
                            <a:tailEnd/>
                          </a:ln>
                        </wps:spPr>
                        <wps:txbx>
                          <w:txbxContent>
                            <w:p w:rsidR="008954D0" w:rsidRPr="006D0DB7" w:rsidRDefault="008954D0" w:rsidP="006D0DB7">
                              <w:pPr>
                                <w:pStyle w:val="aa"/>
                                <w:spacing w:line="360" w:lineRule="auto"/>
                                <w:ind w:leftChars="100" w:left="210"/>
                                <w:rPr>
                                  <w:sz w:val="21"/>
                                </w:rPr>
                              </w:pPr>
                              <w:r>
                                <w:rPr>
                                  <w:rFonts w:hint="eastAsia"/>
                                  <w:sz w:val="21"/>
                                </w:rPr>
                                <w:t>考勤</w:t>
                              </w:r>
                            </w:p>
                          </w:txbxContent>
                        </wps:txbx>
                        <wps:bodyPr rot="0" vert="horz" wrap="square" lIns="91440" tIns="45720" rIns="91440" bIns="45720" anchor="t" anchorCtr="0" upright="1">
                          <a:noAutofit/>
                        </wps:bodyPr>
                      </wps:wsp>
                      <wps:wsp>
                        <wps:cNvPr id="110" name="AutoShape 101"/>
                        <wps:cNvSpPr>
                          <a:spLocks noChangeArrowheads="1"/>
                        </wps:cNvSpPr>
                        <wps:spPr bwMode="auto">
                          <a:xfrm rot="10800000">
                            <a:off x="3237" y="4872"/>
                            <a:ext cx="966" cy="468"/>
                          </a:xfrm>
                          <a:prstGeom prst="flowChartDelay">
                            <a:avLst/>
                          </a:prstGeom>
                          <a:solidFill>
                            <a:srgbClr val="FFFFFF"/>
                          </a:solidFill>
                          <a:ln w="9525">
                            <a:solidFill>
                              <a:srgbClr val="000000"/>
                            </a:solidFill>
                            <a:miter lim="800000"/>
                            <a:headEnd/>
                            <a:tailEnd/>
                          </a:ln>
                        </wps:spPr>
                        <wps:txbx>
                          <w:txbxContent>
                            <w:p w:rsidR="008954D0" w:rsidRDefault="008954D0" w:rsidP="006D0DB7">
                              <w:pPr>
                                <w:jc w:val="right"/>
                              </w:pPr>
                              <w:r>
                                <w:rPr>
                                  <w:rFonts w:hint="eastAsia"/>
                                </w:rPr>
                                <w:t>课堂派</w:t>
                              </w:r>
                            </w:p>
                            <w:p w:rsidR="008954D0" w:rsidRDefault="008954D0" w:rsidP="00C11F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6F67D" id="グループ化 108" o:spid="_x0000_s1035" style="position:absolute;left:0;text-align:left;margin-left:167.35pt;margin-top:13.9pt;width:130.95pt;height:30.6pt;z-index:251670528" coordorigin="3237,4872" coordsize="189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">
                <v:rect id="Rectangle 100" o:spid="_x0000_s1036" style="position:absolute;left:4203;top:4872;width:93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8954D0" w:rsidRPr="006D0DB7" w:rsidRDefault="008954D0" w:rsidP="006D0DB7">
                        <w:pPr>
                          <w:pStyle w:val="aa"/>
                          <w:spacing w:line="360" w:lineRule="auto"/>
                          <w:ind w:leftChars="100" w:left="210"/>
                          <w:rPr>
                            <w:rFonts w:hint="eastAsia"/>
                            <w:sz w:val="21"/>
                          </w:rPr>
                        </w:pPr>
                        <w:r>
                          <w:rPr>
                            <w:rFonts w:hint="eastAsia"/>
                            <w:sz w:val="21"/>
                          </w:rPr>
                          <w:t>考勤</w:t>
                        </w:r>
                      </w:p>
                    </w:txbxContent>
                  </v:textbox>
                </v:rect>
                <v:shape id="AutoShape 101" o:spid="_x0000_s1037" type="#_x0000_t135" style="position:absolute;left:3237;top:4872;width:966;height:4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eXIcUA&#10;AADcAAAADwAAAGRycy9kb3ducmV2LnhtbESPQWvCQBCF74L/YRnBm27sQUp0FWkriohQFbwO2TGJ&#10;ZmfT7NbEf985CL3N8N6898182blKPagJpWcDk3ECijjztuTcwPm0Hr2DChHZYuWZDDwpwHLR780x&#10;tb7lb3ocY64khEOKBooY61TrkBXkMIx9TSza1TcOo6xNrm2DrYS7Sr8lyVQ7LFkaCqzpo6Dsfvx1&#10;BlreXW5hvdqfD1+bn2v83Ezv24sxw0G3moGK1MV/8+t6awV/Ivj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5chxQAAANwAAAAPAAAAAAAAAAAAAAAAAJgCAABkcnMv&#10;ZG93bnJldi54bWxQSwUGAAAAAAQABAD1AAAAigMAAAAA&#10;">
                  <v:textbox>
                    <w:txbxContent>
                      <w:p w:rsidR="008954D0" w:rsidRDefault="008954D0" w:rsidP="006D0DB7">
                        <w:pPr>
                          <w:jc w:val="right"/>
                        </w:pPr>
                        <w:r>
                          <w:rPr>
                            <w:rFonts w:hint="eastAsia"/>
                          </w:rPr>
                          <w:t>课堂派</w:t>
                        </w:r>
                      </w:p>
                      <w:p w:rsidR="008954D0" w:rsidRDefault="008954D0" w:rsidP="00C11F6A"/>
                    </w:txbxContent>
                  </v:textbox>
                </v:shape>
              </v:group>
            </w:pict>
          </mc:Fallback>
        </mc:AlternateContent>
      </w:r>
    </w:p>
    <w:p w:rsidR="006D0DB7" w:rsidRDefault="006D0DB7" w:rsidP="00C11F6A"/>
    <w:p w:rsidR="006D0DB7" w:rsidRDefault="006D0DB7" w:rsidP="00C11F6A"/>
    <w:p w:rsidR="006D0DB7" w:rsidRDefault="00534C45" w:rsidP="00C11F6A">
      <w:r>
        <w:rPr>
          <w:noProof/>
        </w:rPr>
        <mc:AlternateContent>
          <mc:Choice Requires="wps">
            <w:drawing>
              <wp:anchor distT="0" distB="0" distL="114300" distR="114300" simplePos="0" relativeHeight="251708416" behindDoc="0" locked="0" layoutInCell="1" allowOverlap="1" wp14:anchorId="3F7A3B9B" wp14:editId="4F4D8326">
                <wp:simplePos x="0" y="0"/>
                <wp:positionH relativeFrom="column">
                  <wp:posOffset>3034408</wp:posOffset>
                </wp:positionH>
                <wp:positionV relativeFrom="paragraph">
                  <wp:posOffset>67945</wp:posOffset>
                </wp:positionV>
                <wp:extent cx="0" cy="177165"/>
                <wp:effectExtent l="57785" t="14605" r="56515" b="17780"/>
                <wp:wrapNone/>
                <wp:docPr id="67" name="直線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BB2E1" id="直線コネクタ 67"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5.35pt" to="238.9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" strokeweight="1pt">
                <v:stroke endarrow="block"/>
              </v:line>
            </w:pict>
          </mc:Fallback>
        </mc:AlternateContent>
      </w:r>
    </w:p>
    <w:p w:rsidR="00C11F6A" w:rsidRDefault="00D8383A" w:rsidP="00C11F6A">
      <w:r>
        <w:rPr>
          <w:noProof/>
          <w:sz w:val="24"/>
        </w:rPr>
        <mc:AlternateContent>
          <mc:Choice Requires="wpg">
            <w:drawing>
              <wp:anchor distT="0" distB="0" distL="114300" distR="114300" simplePos="0" relativeHeight="251688960" behindDoc="0" locked="0" layoutInCell="1" allowOverlap="1" wp14:anchorId="05D8A220" wp14:editId="62D04AB6">
                <wp:simplePos x="0" y="0"/>
                <wp:positionH relativeFrom="column">
                  <wp:posOffset>948055</wp:posOffset>
                </wp:positionH>
                <wp:positionV relativeFrom="paragraph">
                  <wp:posOffset>154886</wp:posOffset>
                </wp:positionV>
                <wp:extent cx="4420708" cy="427409"/>
                <wp:effectExtent l="0" t="0" r="18415" b="29845"/>
                <wp:wrapNone/>
                <wp:docPr id="13"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0708" cy="427409"/>
                          <a:chOff x="3237" y="2688"/>
                          <a:chExt cx="2567" cy="780"/>
                        </a:xfrm>
                      </wpg:grpSpPr>
                      <wps:wsp>
                        <wps:cNvPr id="14" name="Text Box 109"/>
                        <wps:cNvSpPr txBox="1">
                          <a:spLocks noChangeArrowheads="1"/>
                        </wps:cNvSpPr>
                        <wps:spPr bwMode="auto">
                          <a:xfrm>
                            <a:off x="3759" y="2688"/>
                            <a:ext cx="2045"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54D0" w:rsidRDefault="008954D0" w:rsidP="006D0DB7">
                              <w:pPr>
                                <w:pStyle w:val="aa"/>
                                <w:spacing w:line="480" w:lineRule="auto"/>
                                <w:ind w:leftChars="100" w:left="210"/>
                                <w:jc w:val="center"/>
                                <w:rPr>
                                  <w:sz w:val="21"/>
                                </w:rPr>
                              </w:pPr>
                              <w:r>
                                <w:rPr>
                                  <w:rFonts w:hint="eastAsia"/>
                                  <w:sz w:val="21"/>
                                </w:rPr>
                                <w:t>非投掷组的同学对投掷组翻转课堂教学进行评价</w:t>
                              </w:r>
                            </w:p>
                            <w:p w:rsidR="008954D0" w:rsidRDefault="008954D0" w:rsidP="00C11F6A">
                              <w:pPr>
                                <w:pStyle w:val="aa"/>
                                <w:ind w:leftChars="100" w:left="210"/>
                                <w:jc w:val="center"/>
                                <w:rPr>
                                  <w:sz w:val="21"/>
                                </w:rPr>
                              </w:pPr>
                            </w:p>
                          </w:txbxContent>
                        </wps:txbx>
                        <wps:bodyPr rot="0" vert="horz" wrap="square" lIns="91440" tIns="45720" rIns="91440" bIns="45720" anchor="t" anchorCtr="0" upright="1">
                          <a:noAutofit/>
                        </wps:bodyPr>
                      </wps:wsp>
                      <wps:wsp>
                        <wps:cNvPr id="15" name="Line 110"/>
                        <wps:cNvCnPr>
                          <a:cxnSpLocks noChangeShapeType="1"/>
                        </wps:cNvCnPr>
                        <wps:spPr bwMode="auto">
                          <a:xfrm flipH="1">
                            <a:off x="5618" y="2688"/>
                            <a:ext cx="186"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11"/>
                        <wps:cNvCnPr>
                          <a:cxnSpLocks noChangeShapeType="1"/>
                        </wps:cNvCnPr>
                        <wps:spPr bwMode="auto">
                          <a:xfrm flipV="1">
                            <a:off x="3917" y="2688"/>
                            <a:ext cx="18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12"/>
                        <wps:cNvCnPr>
                          <a:cxnSpLocks noChangeShapeType="1"/>
                        </wps:cNvCnPr>
                        <wps:spPr bwMode="auto">
                          <a:xfrm>
                            <a:off x="3917" y="3468"/>
                            <a:ext cx="17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13"/>
                        <wps:cNvSpPr>
                          <a:spLocks noChangeArrowheads="1"/>
                        </wps:cNvSpPr>
                        <wps:spPr bwMode="auto">
                          <a:xfrm rot="10800000">
                            <a:off x="3237" y="2688"/>
                            <a:ext cx="680" cy="780"/>
                          </a:xfrm>
                          <a:prstGeom prst="flowChartDelay">
                            <a:avLst/>
                          </a:prstGeom>
                          <a:solidFill>
                            <a:srgbClr val="FFFFFF"/>
                          </a:solidFill>
                          <a:ln w="9525">
                            <a:solidFill>
                              <a:srgbClr val="000000"/>
                            </a:solidFill>
                            <a:miter lim="800000"/>
                            <a:headEnd/>
                            <a:tailEnd/>
                          </a:ln>
                        </wps:spPr>
                        <wps:txbx>
                          <w:txbxContent>
                            <w:p w:rsidR="008954D0" w:rsidRDefault="008954D0" w:rsidP="00534C45">
                              <w:pPr>
                                <w:spacing w:line="276" w:lineRule="auto"/>
                                <w:jc w:val="right"/>
                              </w:pPr>
                              <w:r>
                                <w:t>问卷星</w:t>
                              </w:r>
                            </w:p>
                            <w:p w:rsidR="008954D0" w:rsidRDefault="008954D0" w:rsidP="00C11F6A">
                              <w:pPr>
                                <w:jc w:val="right"/>
                              </w:pPr>
                            </w:p>
                            <w:p w:rsidR="008954D0" w:rsidRDefault="008954D0" w:rsidP="00C11F6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8A220" id="グループ化 13" o:spid="_x0000_s1038" style="position:absolute;left:0;text-align:left;margin-left:74.65pt;margin-top:12.2pt;width:348.1pt;height:33.65pt;z-index:251688960" coordorigin="3237,2688" coordsize="256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">
                <v:shape id="Text Box 109" o:spid="_x0000_s1039" type="#_x0000_t202" style="position:absolute;left:3759;top:2688;width:2045;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8954D0" w:rsidRDefault="008954D0" w:rsidP="006D0DB7">
                        <w:pPr>
                          <w:pStyle w:val="aa"/>
                          <w:spacing w:line="480" w:lineRule="auto"/>
                          <w:ind w:leftChars="100" w:left="210"/>
                          <w:jc w:val="center"/>
                          <w:rPr>
                            <w:rFonts w:hint="eastAsia"/>
                            <w:sz w:val="21"/>
                          </w:rPr>
                        </w:pPr>
                        <w:r>
                          <w:rPr>
                            <w:rFonts w:hint="eastAsia"/>
                            <w:sz w:val="21"/>
                          </w:rPr>
                          <w:t>非投掷组的同学对投掷组翻转课堂教学进行评价</w:t>
                        </w:r>
                      </w:p>
                      <w:p w:rsidR="008954D0" w:rsidRDefault="008954D0" w:rsidP="00C11F6A">
                        <w:pPr>
                          <w:pStyle w:val="aa"/>
                          <w:ind w:leftChars="100" w:left="210"/>
                          <w:jc w:val="center"/>
                          <w:rPr>
                            <w:sz w:val="21"/>
                          </w:rPr>
                        </w:pPr>
                      </w:p>
                    </w:txbxContent>
                  </v:textbox>
                </v:shape>
                <v:line id="Line 110" o:spid="_x0000_s1040" style="position:absolute;flip:x;visibility:visible;mso-wrap-style:square" from="5618,2688" to="5804,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11" o:spid="_x0000_s1041" style="position:absolute;flip:y;visibility:visible;mso-wrap-style:square" from="3917,2688" to="5804,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112" o:spid="_x0000_s1042" style="position:absolute;visibility:visible;mso-wrap-style:square" from="3917,3468" to="5624,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shape id="AutoShape 113" o:spid="_x0000_s1043" type="#_x0000_t135" style="position:absolute;left:3237;top:2688;width:680;height:7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MWjcQA&#10;AADbAAAADwAAAGRycy9kb3ducmV2LnhtbESPT2vCQBDF7wW/wzKCt7qxBynRVcQ/KCKFquB1yI5J&#10;NDsbs1sTv33nUOhthvfmvd9M552r1JOaUHo2MBomoIgzb0vODZxPm/dPUCEiW6w8k4EXBZjPem9T&#10;TK1v+Zuex5grCeGQooEixjrVOmQFOQxDXxOLdvWNwyhrk2vbYCvhrtIfSTLWDkuWhgJrWhaU3Y8/&#10;zkDL+8stbBaH89d6+7jG1XZ8312MGfS7xQRUpC7+m/+ud1bwBVZ+kQH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TFo3EAAAA2wAAAA8AAAAAAAAAAAAAAAAAmAIAAGRycy9k&#10;b3ducmV2LnhtbFBLBQYAAAAABAAEAPUAAACJAwAAAAA=&#10;">
                  <v:textbox>
                    <w:txbxContent>
                      <w:p w:rsidR="008954D0" w:rsidRDefault="008954D0" w:rsidP="00534C45">
                        <w:pPr>
                          <w:spacing w:line="276" w:lineRule="auto"/>
                          <w:jc w:val="right"/>
                          <w:rPr>
                            <w:rFonts w:hint="eastAsia"/>
                          </w:rPr>
                        </w:pPr>
                        <w:r>
                          <w:t>问卷星</w:t>
                        </w:r>
                      </w:p>
                      <w:p w:rsidR="008954D0" w:rsidRDefault="008954D0" w:rsidP="00C11F6A">
                        <w:pPr>
                          <w:jc w:val="right"/>
                        </w:pPr>
                      </w:p>
                      <w:p w:rsidR="008954D0" w:rsidRDefault="008954D0" w:rsidP="00C11F6A"/>
                    </w:txbxContent>
                  </v:textbox>
                </v:shape>
              </v:group>
            </w:pict>
          </mc:Fallback>
        </mc:AlternateContent>
      </w:r>
    </w:p>
    <w:p w:rsidR="006D0DB7" w:rsidRDefault="006D0DB7" w:rsidP="00C11F6A"/>
    <w:p w:rsidR="00D8383A" w:rsidRDefault="00D8383A" w:rsidP="00C11F6A"/>
    <w:p w:rsidR="006D0DB7" w:rsidRDefault="00DE427F" w:rsidP="00C11F6A">
      <w:r>
        <w:rPr>
          <w:noProof/>
        </w:rPr>
        <mc:AlternateContent>
          <mc:Choice Requires="wps">
            <w:drawing>
              <wp:anchor distT="0" distB="0" distL="114300" distR="114300" simplePos="0" relativeHeight="251691008" behindDoc="0" locked="0" layoutInCell="1" allowOverlap="1" wp14:anchorId="422DD308" wp14:editId="7305B89D">
                <wp:simplePos x="0" y="0"/>
                <wp:positionH relativeFrom="column">
                  <wp:posOffset>3040123</wp:posOffset>
                </wp:positionH>
                <wp:positionV relativeFrom="paragraph">
                  <wp:posOffset>66675</wp:posOffset>
                </wp:positionV>
                <wp:extent cx="0" cy="177165"/>
                <wp:effectExtent l="57785" t="14605" r="56515" b="17780"/>
                <wp:wrapNone/>
                <wp:docPr id="12"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EEF16" id="直線コネクタ 12"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5.25pt" to="239.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" strokeweight="1pt">
                <v:stroke endarrow="block"/>
              </v:line>
            </w:pict>
          </mc:Fallback>
        </mc:AlternateContent>
      </w:r>
    </w:p>
    <w:p w:rsidR="00C11F6A" w:rsidRDefault="00DE427F" w:rsidP="00C11F6A">
      <w:r>
        <w:rPr>
          <w:noProof/>
        </w:rPr>
        <mc:AlternateContent>
          <mc:Choice Requires="wpg">
            <w:drawing>
              <wp:anchor distT="0" distB="0" distL="114300" distR="114300" simplePos="0" relativeHeight="251730944" behindDoc="0" locked="0" layoutInCell="1" allowOverlap="1">
                <wp:simplePos x="0" y="0"/>
                <wp:positionH relativeFrom="column">
                  <wp:posOffset>2390032</wp:posOffset>
                </wp:positionH>
                <wp:positionV relativeFrom="paragraph">
                  <wp:posOffset>196850</wp:posOffset>
                </wp:positionV>
                <wp:extent cx="3424136" cy="396240"/>
                <wp:effectExtent l="0" t="0" r="24130" b="22860"/>
                <wp:wrapNone/>
                <wp:docPr id="165" name="グループ化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136" cy="396240"/>
                          <a:chOff x="5580" y="4560"/>
                          <a:chExt cx="2160" cy="624"/>
                        </a:xfrm>
                      </wpg:grpSpPr>
                      <wps:wsp>
                        <wps:cNvPr id="166" name="AutoShape 34"/>
                        <wps:cNvSpPr>
                          <a:spLocks noChangeArrowheads="1"/>
                        </wps:cNvSpPr>
                        <wps:spPr bwMode="auto">
                          <a:xfrm flipH="1">
                            <a:off x="5580" y="4560"/>
                            <a:ext cx="540" cy="624"/>
                          </a:xfrm>
                          <a:prstGeom prst="flowChartDelay">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Default="008954D0" w:rsidP="00DE427F">
                              <w:pPr>
                                <w:jc w:val="center"/>
                              </w:pPr>
                              <w:r>
                                <w:rPr>
                                  <w:rFonts w:hint="eastAsia"/>
                                </w:rPr>
                                <w:t>PPT</w:t>
                              </w:r>
                              <w:r>
                                <w:t>课件</w:t>
                              </w:r>
                            </w:p>
                          </w:txbxContent>
                        </wps:txbx>
                        <wps:bodyPr rot="0" vert="horz" wrap="square" lIns="91440" tIns="45720" rIns="91440" bIns="45720" anchor="t" anchorCtr="0" upright="1">
                          <a:noAutofit/>
                        </wps:bodyPr>
                      </wps:wsp>
                      <wps:wsp>
                        <wps:cNvPr id="167" name="AutoShape 35"/>
                        <wps:cNvSpPr>
                          <a:spLocks noChangeArrowheads="1"/>
                        </wps:cNvSpPr>
                        <wps:spPr bwMode="auto">
                          <a:xfrm>
                            <a:off x="6120" y="4560"/>
                            <a:ext cx="1620" cy="624"/>
                          </a:xfrm>
                          <a:prstGeom prst="flowChartAlternateProcess">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Default="008954D0" w:rsidP="00DE427F">
                              <w:pPr>
                                <w:spacing w:line="360" w:lineRule="auto"/>
                                <w:jc w:val="center"/>
                              </w:pPr>
                              <w:r w:rsidRPr="00DE427F">
                                <w:rPr>
                                  <w:rFonts w:hint="eastAsia"/>
                                </w:rPr>
                                <w:t>动作技术分析的一般方法与测量手段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5" o:spid="_x0000_s1044" style="position:absolute;left:0;text-align:left;margin-left:188.2pt;margin-top:15.5pt;width:269.6pt;height:31.2pt;z-index:251730944" coordorigin="5580,4560" coordsize="216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">
                <v:shape id="AutoShape 34" o:spid="_x0000_s1045" type="#_x0000_t135" style="position:absolute;left:5580;top:4560;width:540;height:62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StHsEA&#10;AADcAAAADwAAAGRycy9kb3ducmV2LnhtbERPTUsDMRC9C/0PYQrebLYetrptWoogigfBVkqPw2a6&#10;Cd1MlmRs139vBMHbPN7nrDZj6NWFUvaRDcxnFSjiNlrPnYHP/fPdA6gsyBb7yGTgmzJs1pObFTY2&#10;XvmDLjvpVAnh3KABJzI0WufWUcA8iwNx4U4xBZQCU6dtwmsJD72+r6paB/RcGhwO9OSoPe++goGX&#10;kyf3Jo9WFuFs37fHxP6wMOZ2Om6XoIRG+Rf/uV9tmV/X8PtMuU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krR7BAAAA3AAAAA8AAAAAAAAAAAAAAAAAmAIAAGRycy9kb3du&#10;cmV2LnhtbFBLBQYAAAAABAAEAPUAAACGAwAAAAA=&#10;" strokeweight="1pt">
                  <v:textbox>
                    <w:txbxContent>
                      <w:p w:rsidR="008954D0" w:rsidRDefault="008954D0" w:rsidP="00DE427F">
                        <w:pPr>
                          <w:jc w:val="center"/>
                        </w:pPr>
                        <w:r>
                          <w:rPr>
                            <w:rFonts w:hint="eastAsia"/>
                          </w:rPr>
                          <w:t>PPT</w:t>
                        </w:r>
                        <w:r>
                          <w:t>课件</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5" o:spid="_x0000_s1046" type="#_x0000_t176" style="position:absolute;left:6120;top:4560;width:16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yjMUA&#10;AADcAAAADwAAAGRycy9kb3ducmV2LnhtbERPTWvCQBC9F/oflhF6CXWj0lhSVymCoFCEqD30NmSn&#10;STQ7G7LbJP57tyB4m8f7nMVqMLXoqHWVZQWTcQyCOLe64kLB6bh5fQfhPLLG2jIpuJKD1fL5aYGp&#10;tj1n1B18IUIIuxQVlN43qZQuL8mgG9uGOHC/tjXoA2wLqVvsQ7ip5TSOE2mw4tBQYkPrkvLL4c8o&#10;eDv3P7Pvr+Oly7J9st/V0XwWRUq9jIbPDxCeBv8Q391bHeYnc/h/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KMxQAAANwAAAAPAAAAAAAAAAAAAAAAAJgCAABkcnMv&#10;ZG93bnJldi54bWxQSwUGAAAAAAQABAD1AAAAigMAAAAA&#10;" strokeweight="1pt">
                  <v:textbox>
                    <w:txbxContent>
                      <w:p w:rsidR="008954D0" w:rsidRDefault="008954D0" w:rsidP="00DE427F">
                        <w:pPr>
                          <w:spacing w:line="360" w:lineRule="auto"/>
                          <w:jc w:val="center"/>
                        </w:pPr>
                        <w:r w:rsidRPr="00DE427F">
                          <w:rPr>
                            <w:rFonts w:hint="eastAsia"/>
                          </w:rPr>
                          <w:t>动作技术分析的一般方法与测量手段</w:t>
                        </w:r>
                      </w:p>
                    </w:txbxContent>
                  </v:textbox>
                </v:shape>
              </v:group>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996315</wp:posOffset>
                </wp:positionH>
                <wp:positionV relativeFrom="paragraph">
                  <wp:posOffset>194945</wp:posOffset>
                </wp:positionV>
                <wp:extent cx="887095" cy="388620"/>
                <wp:effectExtent l="0" t="0" r="27305" b="11430"/>
                <wp:wrapNone/>
                <wp:docPr id="11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388620"/>
                        </a:xfrm>
                        <a:prstGeom prst="rect">
                          <a:avLst/>
                        </a:prstGeom>
                        <a:solidFill>
                          <a:srgbClr val="FFFFFF"/>
                        </a:solidFill>
                        <a:ln w="9525">
                          <a:solidFill>
                            <a:srgbClr val="000000"/>
                          </a:solidFill>
                          <a:miter lim="800000"/>
                          <a:headEnd/>
                          <a:tailEnd/>
                        </a:ln>
                      </wps:spPr>
                      <wps:txbx>
                        <w:txbxContent>
                          <w:p w:rsidR="008954D0" w:rsidRPr="00032240" w:rsidRDefault="008954D0" w:rsidP="00DE427F">
                            <w:pPr>
                              <w:pStyle w:val="aa"/>
                              <w:spacing w:line="360" w:lineRule="auto"/>
                              <w:jc w:val="center"/>
                              <w:rPr>
                                <w:sz w:val="21"/>
                              </w:rPr>
                            </w:pPr>
                            <w:r>
                              <w:rPr>
                                <w:rFonts w:hint="eastAsia"/>
                                <w:sz w:val="21"/>
                              </w:rPr>
                              <w:t>导入新课</w:t>
                            </w:r>
                          </w:p>
                        </w:txbxContent>
                      </wps:txbx>
                      <wps:bodyPr rot="0" vert="horz" wrap="square" lIns="91440" tIns="45720" rIns="91440" bIns="45720" anchor="t" anchorCtr="0" upright="1">
                        <a:noAutofit/>
                      </wps:bodyPr>
                    </wps:wsp>
                  </a:graphicData>
                </a:graphic>
              </wp:anchor>
            </w:drawing>
          </mc:Choice>
          <mc:Fallback>
            <w:pict>
              <v:rect id="Rectangle 91" o:spid="_x0000_s1047" style="position:absolute;left:0;text-align:left;margin-left:78.45pt;margin-top:15.35pt;width:69.85pt;height:3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">
                <v:textbox>
                  <w:txbxContent>
                    <w:p w:rsidR="008954D0" w:rsidRPr="00032240" w:rsidRDefault="008954D0" w:rsidP="00DE427F">
                      <w:pPr>
                        <w:pStyle w:val="aa"/>
                        <w:spacing w:line="360" w:lineRule="auto"/>
                        <w:jc w:val="center"/>
                        <w:rPr>
                          <w:rFonts w:hint="eastAsia"/>
                          <w:sz w:val="21"/>
                        </w:rPr>
                      </w:pPr>
                      <w:r>
                        <w:rPr>
                          <w:rFonts w:hint="eastAsia"/>
                          <w:sz w:val="21"/>
                        </w:rPr>
                        <w:t>导入新课</w:t>
                      </w:r>
                    </w:p>
                  </w:txbxContent>
                </v:textbox>
              </v:rect>
            </w:pict>
          </mc:Fallback>
        </mc:AlternateContent>
      </w:r>
    </w:p>
    <w:p w:rsidR="00C11F6A" w:rsidRDefault="003C16AF" w:rsidP="00C11F6A">
      <w:r>
        <w:rPr>
          <w:noProof/>
        </w:rPr>
        <mc:AlternateContent>
          <mc:Choice Requires="wps">
            <w:drawing>
              <wp:anchor distT="0" distB="0" distL="114300" distR="114300" simplePos="0" relativeHeight="251732992" behindDoc="0" locked="0" layoutInCell="1" allowOverlap="1" wp14:anchorId="47124143" wp14:editId="225E90FE">
                <wp:simplePos x="0" y="0"/>
                <wp:positionH relativeFrom="column">
                  <wp:posOffset>1971932</wp:posOffset>
                </wp:positionH>
                <wp:positionV relativeFrom="paragraph">
                  <wp:posOffset>180975</wp:posOffset>
                </wp:positionV>
                <wp:extent cx="373880" cy="0"/>
                <wp:effectExtent l="0" t="76200" r="26670" b="95250"/>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88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7620F" id="直線コネクタ 168"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14.25pt" to="184.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" strokeweight="1pt">
                <v:stroke endarrow="block"/>
              </v:line>
            </w:pict>
          </mc:Fallback>
        </mc:AlternateContent>
      </w:r>
    </w:p>
    <w:p w:rsidR="006D0DB7" w:rsidRDefault="006D0DB7" w:rsidP="00C11F6A"/>
    <w:p w:rsidR="00C11F6A" w:rsidRDefault="00032240" w:rsidP="00C11F6A">
      <w:r>
        <w:rPr>
          <w:noProof/>
        </w:rPr>
        <mc:AlternateContent>
          <mc:Choice Requires="wps">
            <w:drawing>
              <wp:anchor distT="0" distB="0" distL="114300" distR="114300" simplePos="0" relativeHeight="251699200" behindDoc="0" locked="0" layoutInCell="1" allowOverlap="1" wp14:anchorId="0BE94C04" wp14:editId="1015FD50">
                <wp:simplePos x="0" y="0"/>
                <wp:positionH relativeFrom="column">
                  <wp:posOffset>3035273</wp:posOffset>
                </wp:positionH>
                <wp:positionV relativeFrom="paragraph">
                  <wp:posOffset>86360</wp:posOffset>
                </wp:positionV>
                <wp:extent cx="0" cy="177165"/>
                <wp:effectExtent l="57785" t="14605" r="56515" b="17780"/>
                <wp:wrapNone/>
                <wp:docPr id="2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91ECD" id="直線コネクタ 26"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6.8pt" to="239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" strokeweight="1pt">
                <v:stroke endarrow="block"/>
              </v:line>
            </w:pict>
          </mc:Fallback>
        </mc:AlternateContent>
      </w:r>
    </w:p>
    <w:p w:rsidR="00C11F6A" w:rsidRDefault="00D8383A" w:rsidP="00C11F6A">
      <w:r>
        <w:rPr>
          <w:noProof/>
        </w:rPr>
        <mc:AlternateContent>
          <mc:Choice Requires="wps">
            <w:drawing>
              <wp:anchor distT="0" distB="0" distL="114300" distR="114300" simplePos="0" relativeHeight="251700224" behindDoc="0" locked="0" layoutInCell="1" allowOverlap="1">
                <wp:simplePos x="0" y="0"/>
                <wp:positionH relativeFrom="column">
                  <wp:posOffset>1516117</wp:posOffset>
                </wp:positionH>
                <wp:positionV relativeFrom="line">
                  <wp:posOffset>110788</wp:posOffset>
                </wp:positionV>
                <wp:extent cx="2863964" cy="651753"/>
                <wp:effectExtent l="0" t="0" r="12700" b="15240"/>
                <wp:wrapNone/>
                <wp:docPr id="27" name="円/楕円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964" cy="651753"/>
                        </a:xfrm>
                        <a:prstGeom prst="ellipse">
                          <a:avLst/>
                        </a:prstGeom>
                        <a:solidFill>
                          <a:srgbClr val="FFFFFF"/>
                        </a:solidFill>
                        <a:ln w="31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Pr="009E2D64" w:rsidRDefault="008954D0" w:rsidP="009E2D64">
                            <w:pPr>
                              <w:jc w:val="center"/>
                              <w:rPr>
                                <w:sz w:val="22"/>
                                <w:szCs w:val="18"/>
                              </w:rPr>
                            </w:pPr>
                            <w:r w:rsidRPr="009E2D64">
                              <w:rPr>
                                <w:rFonts w:hint="eastAsia"/>
                                <w:szCs w:val="18"/>
                              </w:rPr>
                              <w:t>技术环节的确定、动作阶段的划分和特征画面的分析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 o:spid="_x0000_s1048" style="position:absolute;left:0;text-align:left;margin-left:119.4pt;margin-top:8.7pt;width:225.5pt;height:5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" strokeweight=".25pt">
                <v:textbox>
                  <w:txbxContent>
                    <w:p w:rsidR="008954D0" w:rsidRPr="009E2D64" w:rsidRDefault="008954D0" w:rsidP="009E2D64">
                      <w:pPr>
                        <w:jc w:val="center"/>
                        <w:rPr>
                          <w:sz w:val="22"/>
                          <w:szCs w:val="18"/>
                        </w:rPr>
                      </w:pPr>
                      <w:r w:rsidRPr="009E2D64">
                        <w:rPr>
                          <w:rFonts w:hint="eastAsia"/>
                          <w:szCs w:val="18"/>
                        </w:rPr>
                        <w:t>技术环节的确定、动作阶段的划分和特征画面的分析</w:t>
                      </w:r>
                    </w:p>
                  </w:txbxContent>
                </v:textbox>
                <w10:wrap anchory="line"/>
              </v:oval>
            </w:pict>
          </mc:Fallback>
        </mc:AlternateContent>
      </w:r>
    </w:p>
    <w:p w:rsidR="001012EA" w:rsidRDefault="007C77B3" w:rsidP="00C11F6A">
      <w:r>
        <w:rPr>
          <w:noProof/>
          <w:sz w:val="24"/>
        </w:rPr>
        <mc:AlternateContent>
          <mc:Choice Requires="wps">
            <w:drawing>
              <wp:anchor distT="0" distB="0" distL="114300" distR="114300" simplePos="0" relativeHeight="251735040" behindDoc="0" locked="0" layoutInCell="1" allowOverlap="1" wp14:anchorId="0A3C9284" wp14:editId="50CD788A">
                <wp:simplePos x="0" y="0"/>
                <wp:positionH relativeFrom="column">
                  <wp:posOffset>4722779</wp:posOffset>
                </wp:positionH>
                <wp:positionV relativeFrom="paragraph">
                  <wp:posOffset>73606</wp:posOffset>
                </wp:positionV>
                <wp:extent cx="1089281" cy="466928"/>
                <wp:effectExtent l="0" t="0" r="15875" b="28575"/>
                <wp:wrapNone/>
                <wp:docPr id="169" name="正方形/長方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281" cy="466928"/>
                        </a:xfrm>
                        <a:prstGeom prst="rect">
                          <a:avLst/>
                        </a:prstGeom>
                        <a:solidFill>
                          <a:srgbClr val="FFFFFF"/>
                        </a:solidFill>
                        <a:ln w="9525">
                          <a:solidFill>
                            <a:srgbClr val="000000"/>
                          </a:solidFill>
                          <a:miter lim="800000"/>
                          <a:headEnd/>
                          <a:tailEnd/>
                        </a:ln>
                      </wps:spPr>
                      <wps:txbx>
                        <w:txbxContent>
                          <w:p w:rsidR="007C77B3" w:rsidRDefault="007C77B3" w:rsidP="007C77B3">
                            <w:pPr>
                              <w:jc w:val="center"/>
                            </w:pPr>
                            <w:r>
                              <w:rPr>
                                <w:rFonts w:hint="eastAsia"/>
                              </w:rPr>
                              <w:t>讲授、提问、讨论、总结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C9284" id="正方形/長方形 169" o:spid="_x0000_s1049" style="position:absolute;left:0;text-align:left;margin-left:371.85pt;margin-top:5.8pt;width:85.75pt;height:3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">
                <v:textbox>
                  <w:txbxContent>
                    <w:p w:rsidR="007C77B3" w:rsidRDefault="007C77B3" w:rsidP="007C77B3">
                      <w:pPr>
                        <w:jc w:val="center"/>
                        <w:rPr>
                          <w:rFonts w:hint="eastAsia"/>
                        </w:rPr>
                      </w:pPr>
                      <w:r>
                        <w:rPr>
                          <w:rFonts w:hint="eastAsia"/>
                        </w:rPr>
                        <w:t>讲授、提问、讨论、总结</w:t>
                      </w:r>
                    </w:p>
                  </w:txbxContent>
                </v:textbox>
              </v:rect>
            </w:pict>
          </mc:Fallback>
        </mc:AlternateContent>
      </w:r>
    </w:p>
    <w:p w:rsidR="00032240" w:rsidRDefault="007C77B3" w:rsidP="00C11F6A">
      <w:r>
        <w:rPr>
          <w:noProof/>
        </w:rPr>
        <mc:AlternateContent>
          <mc:Choice Requires="wps">
            <w:drawing>
              <wp:anchor distT="0" distB="0" distL="114300" distR="114300" simplePos="0" relativeHeight="251737088" behindDoc="0" locked="0" layoutInCell="1" allowOverlap="1" wp14:anchorId="4D1E1C6A" wp14:editId="1734F397">
                <wp:simplePos x="0" y="0"/>
                <wp:positionH relativeFrom="column">
                  <wp:posOffset>4440677</wp:posOffset>
                </wp:positionH>
                <wp:positionV relativeFrom="paragraph">
                  <wp:posOffset>31129</wp:posOffset>
                </wp:positionV>
                <wp:extent cx="217737" cy="0"/>
                <wp:effectExtent l="0" t="76200" r="11430" b="95250"/>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737"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B8931" id="直線コネクタ 170" o:spid="_x0000_s1026" style="position:absolute;left:0;text-align:lef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65pt,2.45pt" to="366.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" strokeweight="1pt">
                <v:stroke endarrow="block"/>
              </v:line>
            </w:pict>
          </mc:Fallback>
        </mc:AlternateContent>
      </w:r>
      <w:r w:rsidR="006D0DB7">
        <w:rPr>
          <w:noProof/>
        </w:rPr>
        <mc:AlternateContent>
          <mc:Choice Requires="wpg">
            <w:drawing>
              <wp:anchor distT="0" distB="0" distL="114300" distR="114300" simplePos="0" relativeHeight="251706368" behindDoc="0" locked="0" layoutInCell="1" allowOverlap="1">
                <wp:simplePos x="0" y="0"/>
                <wp:positionH relativeFrom="column">
                  <wp:posOffset>948447</wp:posOffset>
                </wp:positionH>
                <wp:positionV relativeFrom="paragraph">
                  <wp:posOffset>33075</wp:posOffset>
                </wp:positionV>
                <wp:extent cx="898525" cy="943326"/>
                <wp:effectExtent l="0" t="76200" r="15875" b="28575"/>
                <wp:wrapNone/>
                <wp:docPr id="66" name="グループ化 66"/>
                <wp:cNvGraphicFramePr/>
                <a:graphic xmlns:a="http://schemas.openxmlformats.org/drawingml/2006/main">
                  <a:graphicData uri="http://schemas.microsoft.com/office/word/2010/wordprocessingGroup">
                    <wpg:wgp>
                      <wpg:cNvGrpSpPr/>
                      <wpg:grpSpPr>
                        <a:xfrm>
                          <a:off x="0" y="0"/>
                          <a:ext cx="898525" cy="943326"/>
                          <a:chOff x="0" y="0"/>
                          <a:chExt cx="898856" cy="778213"/>
                        </a:xfrm>
                      </wpg:grpSpPr>
                      <wps:wsp>
                        <wps:cNvPr id="30" name="直線コネクタ 30"/>
                        <wps:cNvCnPr/>
                        <wps:spPr>
                          <a:xfrm flipH="1">
                            <a:off x="0" y="778213"/>
                            <a:ext cx="8988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wps:spPr>
                          <a:xfrm flipV="1">
                            <a:off x="0" y="0"/>
                            <a:ext cx="0" cy="77821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4" name="直線矢印コネクタ 64"/>
                        <wps:cNvCnPr/>
                        <wps:spPr>
                          <a:xfrm>
                            <a:off x="0" y="0"/>
                            <a:ext cx="528021"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787E33" id="グループ化 66" o:spid="_x0000_s1026" style="position:absolute;left:0;text-align:left;margin-left:74.7pt;margin-top:2.6pt;width:70.75pt;height:74.3pt;z-index:251706368;mso-width-relative:margin;mso-height-relative:margin" coordsize="8988,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">
                <v:line id="直線コネクタ 30" o:spid="_x0000_s1027" style="position:absolute;flip:x;visibility:visible;mso-wrap-style:square" from="0,7782" to="8988,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Bj8AAAADbAAAADwAAAGRycy9kb3ducmV2LnhtbERPy4rCMBTdC/MP4QruNPWBM1SjjEVB&#10;xI3O6Pra3GnLNDe1ibX+vVkILg/nPV+2phQN1a6wrGA4iEAQp1YXnCn4/dn0v0A4j6yxtEwKHuRg&#10;ufjozDHW9s4Hao4+EyGEXYwKcu+rWEqX5mTQDWxFHLg/Wxv0AdaZ1DXeQ7gp5SiKptJgwaEhx4qS&#10;nNL/480oSJLP66TZndZbc9lPdumUz6s9K9Xrtt8zEJ5a/xa/3FutYBzWhy/hB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VQY/AAAAA2wAAAA8AAAAAAAAAAAAAAAAA&#10;oQIAAGRycy9kb3ducmV2LnhtbFBLBQYAAAAABAAEAPkAAACOAwAAAAA=&#10;" strokecolor="black [3213]" strokeweight=".5pt">
                  <v:stroke dashstyle="dash" joinstyle="miter"/>
                </v:line>
                <v:line id="直線コネクタ 31" o:spid="_x0000_s1028" style="position:absolute;flip:y;visibility:visible;mso-wrap-style:square" from="0,0" to="0,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nkFMQAAADbAAAADwAAAGRycy9kb3ducmV2LnhtbESPW2vCQBSE3wv9D8sp+NZsvKCSukoN&#10;FkR88fp8zJ4modmzMbuN6b93C4KPw8x8w8wWnalES40rLSvoRzEI4szqknMFx8PX+xSE88gaK8uk&#10;4I8cLOavLzNMtL3xjtq9z0WAsEtQQeF9nUjpsoIMusjWxMH7to1BH2STS93gLcBNJQdxPJYGSw4L&#10;BdaUFpT97H+NgjSdXEft5rRam8t2tMnGfF5uWaneW/f5AcJT55/hR3utFQz78P8l/A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eQUxAAAANsAAAAPAAAAAAAAAAAA&#10;AAAAAKECAABkcnMvZG93bnJldi54bWxQSwUGAAAAAAQABAD5AAAAkgMAAAAA&#10;" strokecolor="black [3213]" strokeweight=".5pt">
                  <v:stroke dashstyle="dash" joinstyle="miter"/>
                </v:line>
                <v:shapetype id="_x0000_t32" coordsize="21600,21600" o:spt="32" o:oned="t" path="m,l21600,21600e" filled="f">
                  <v:path arrowok="t" fillok="f" o:connecttype="none"/>
                  <o:lock v:ext="edit" shapetype="t"/>
                </v:shapetype>
                <v:shape id="直線矢印コネクタ 64" o:spid="_x0000_s1029" type="#_x0000_t32" style="position:absolute;width:5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mBv8MAAADbAAAADwAAAGRycy9kb3ducmV2LnhtbESPUWvCMBSF3wf7D+EO9jbTdSLSGUUG&#10;og9OmPUHXJq7ptjclCS11V+/CMIeD+ec73AWq9G24kI+NI4VvE8yEMSV0w3XCk7l5m0OIkRkja1j&#10;UnClAKvl89MCC+0G/qHLMdYiQTgUqMDE2BVShsqQxTBxHXHyfp23GJP0tdQehwS3rcyzbCYtNpwW&#10;DHb0Zag6H3uroDzhx3Zbft/80Da9yQ97m/d7pV5fxvUniEhj/A8/2jutYDaF+5f0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5gb/DAAAA2wAAAA8AAAAAAAAAAAAA&#10;AAAAoQIAAGRycy9kb3ducmV2LnhtbFBLBQYAAAAABAAEAPkAAACRAwAAAAA=&#10;" strokecolor="black [3213]" strokeweight=".5pt">
                  <v:stroke dashstyle="dash" endarrow="block" joinstyle="miter"/>
                </v:shape>
              </v:group>
            </w:pict>
          </mc:Fallback>
        </mc:AlternateContent>
      </w:r>
    </w:p>
    <w:p w:rsidR="00D8383A" w:rsidRDefault="007C77B3" w:rsidP="00C11F6A">
      <w:r>
        <w:rPr>
          <w:noProof/>
        </w:rPr>
        <mc:AlternateContent>
          <mc:Choice Requires="wpg">
            <w:drawing>
              <wp:anchor distT="0" distB="0" distL="114300" distR="114300" simplePos="0" relativeHeight="251739136" behindDoc="0" locked="0" layoutInCell="1" allowOverlap="1" wp14:anchorId="1922E172" wp14:editId="6A2F96D2">
                <wp:simplePos x="0" y="0"/>
                <wp:positionH relativeFrom="column">
                  <wp:posOffset>3046203</wp:posOffset>
                </wp:positionH>
                <wp:positionV relativeFrom="paragraph">
                  <wp:posOffset>159993</wp:posOffset>
                </wp:positionV>
                <wp:extent cx="2211529" cy="367665"/>
                <wp:effectExtent l="76200" t="0" r="36830" b="70485"/>
                <wp:wrapNone/>
                <wp:docPr id="171" name="グループ化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529" cy="367665"/>
                          <a:chOff x="5220" y="3156"/>
                          <a:chExt cx="2700" cy="624"/>
                        </a:xfrm>
                      </wpg:grpSpPr>
                      <wps:wsp>
                        <wps:cNvPr id="172" name="Line 87"/>
                        <wps:cNvCnPr>
                          <a:cxnSpLocks noChangeShapeType="1"/>
                        </wps:cNvCnPr>
                        <wps:spPr bwMode="auto">
                          <a:xfrm>
                            <a:off x="5220" y="3468"/>
                            <a:ext cx="0" cy="31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88"/>
                        <wps:cNvCnPr>
                          <a:cxnSpLocks noChangeShapeType="1"/>
                        </wps:cNvCnPr>
                        <wps:spPr bwMode="auto">
                          <a:xfrm>
                            <a:off x="5220" y="3467"/>
                            <a:ext cx="2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89"/>
                        <wps:cNvCnPr>
                          <a:cxnSpLocks noChangeShapeType="1"/>
                        </wps:cNvCnPr>
                        <wps:spPr bwMode="auto">
                          <a:xfrm flipV="1">
                            <a:off x="7920" y="3156"/>
                            <a:ext cx="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D25136" id="グループ化 171" o:spid="_x0000_s1026" style="position:absolute;left:0;text-align:left;margin-left:239.85pt;margin-top:12.6pt;width:174.15pt;height:28.95pt;z-index:251739136" coordorigin="5220,3156" coordsize="270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">
                <v:line id="Line 87" o:spid="_x0000_s1027" style="position:absolute;visibility:visible;mso-wrap-style:square" from="5220,3468" to="522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cBJcIAAADcAAAADwAAAGRycy9kb3ducmV2LnhtbERPTWvCQBC9C/6HZYTedGMOTYnZSCko&#10;tgehainehuyYBLOzIbsm8d+7QqG3ebzPydajaURPnastK1guIhDEhdU1lwpOx838DYTzyBoby6Tg&#10;Tg7W+XSSYartwN/UH3wpQgi7FBVU3replK6oyKBb2JY4cBfbGfQBdqXUHQ4h3DQyjqJXabDm0FBh&#10;Sx8VFdfDzSgoetebJP79lBs6bsfz3v58lVapl9n4vgLhafT/4j/3Tof5SQzPZ8IFM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cBJcIAAADcAAAADwAAAAAAAAAAAAAA&#10;AAChAgAAZHJzL2Rvd25yZXYueG1sUEsFBgAAAAAEAAQA+QAAAJADAAAAAA==&#10;" strokeweight="1pt">
                  <v:stroke endarrow="block"/>
                </v:line>
                <v:line id="Line 88" o:spid="_x0000_s1028" style="position:absolute;visibility:visible;mso-wrap-style:square" from="5220,3467" to="7920,3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LbcIAAADcAAAADwAAAGRycy9kb3ducmV2LnhtbERPzWoCMRC+F3yHMAVvmrVC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RLbcIAAADcAAAADwAAAAAAAAAAAAAA&#10;AAChAgAAZHJzL2Rvd25yZXYueG1sUEsFBgAAAAAEAAQA+QAAAJADAAAAAA==&#10;" strokeweight="1pt"/>
                <v:line id="Line 89" o:spid="_x0000_s1029" style="position:absolute;flip:y;visibility:visible;mso-wrap-style:square" from="7920,3156" to="7920,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e5AcUAAADcAAAADwAAAGRycy9kb3ducmV2LnhtbESPT4vCMBDF74LfIYzgRTR1WfxTjSLC&#10;gix40BXU29CMbbWZlCba+u2NIOxthvfm/d7Ml40pxIMql1tWMBxEIIgTq3NOFRz+fvoTEM4jayws&#10;k4InOVgu2q05xtrWvKPH3qcihLCLUUHmfRlL6ZKMDLqBLYmDdrGVQR/WKpW6wjqEm0J+RdFIGsw5&#10;EDIsaZ1RctvfTYBc1+l5e6XkOD2Wv/Vo2KtPp7tS3U6zmoHw1Ph/8+d6o0P98Te8nwkT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e5AcUAAADcAAAADwAAAAAAAAAA&#10;AAAAAAChAgAAZHJzL2Rvd25yZXYueG1sUEsFBgAAAAAEAAQA+QAAAJMDAAAAAA==&#10;" strokeweight="1pt"/>
              </v:group>
            </w:pict>
          </mc:Fallback>
        </mc:AlternateContent>
      </w:r>
    </w:p>
    <w:p w:rsidR="00D8383A" w:rsidRDefault="00D8383A" w:rsidP="00C11F6A"/>
    <w:p w:rsidR="00032240" w:rsidRDefault="00D8383A" w:rsidP="00C11F6A">
      <w:r>
        <w:rPr>
          <w:noProof/>
        </w:rPr>
        <mc:AlternateContent>
          <mc:Choice Requires="wps">
            <w:drawing>
              <wp:anchor distT="0" distB="0" distL="114300" distR="114300" simplePos="0" relativeHeight="251668480" behindDoc="0" locked="0" layoutInCell="1" allowOverlap="1" wp14:anchorId="6BCF24F2" wp14:editId="04C94949">
                <wp:simplePos x="0" y="0"/>
                <wp:positionH relativeFrom="column">
                  <wp:posOffset>1846405</wp:posOffset>
                </wp:positionH>
                <wp:positionV relativeFrom="paragraph">
                  <wp:posOffset>148590</wp:posOffset>
                </wp:positionV>
                <wp:extent cx="2388674" cy="505838"/>
                <wp:effectExtent l="19050" t="0" r="31115" b="27940"/>
                <wp:wrapNone/>
                <wp:docPr id="120" name="フローチャート: データ 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8674" cy="505838"/>
                        </a:xfrm>
                        <a:prstGeom prst="flowChartInputOutput">
                          <a:avLst/>
                        </a:prstGeom>
                        <a:solidFill>
                          <a:srgbClr val="FFFFFF"/>
                        </a:solidFill>
                        <a:ln w="12700">
                          <a:solidFill>
                            <a:srgbClr val="000000"/>
                          </a:solidFill>
                          <a:miter lim="800000"/>
                          <a:headEnd/>
                          <a:tailEnd/>
                        </a:ln>
                      </wps:spPr>
                      <wps:txbx>
                        <w:txbxContent>
                          <w:p w:rsidR="008954D0" w:rsidRDefault="008954D0" w:rsidP="00C11F6A">
                            <w:pPr>
                              <w:jc w:val="left"/>
                              <w:rPr>
                                <w:szCs w:val="18"/>
                              </w:rPr>
                            </w:pPr>
                            <w:r>
                              <w:rPr>
                                <w:rFonts w:hint="eastAsia"/>
                                <w:szCs w:val="18"/>
                              </w:rPr>
                              <w:t>听讲、思考、记录、提问、回答、讨论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24F2" id="フローチャート: データ 120" o:spid="_x0000_s1050" type="#_x0000_t111" style="position:absolute;left:0;text-align:left;margin-left:145.4pt;margin-top:11.7pt;width:188.1pt;height:3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" strokeweight="1pt">
                <o:lock v:ext="edit" aspectratio="t"/>
                <v:textbox>
                  <w:txbxContent>
                    <w:p w:rsidR="008954D0" w:rsidRDefault="008954D0" w:rsidP="00C11F6A">
                      <w:pPr>
                        <w:jc w:val="left"/>
                        <w:rPr>
                          <w:rFonts w:hint="eastAsia"/>
                          <w:szCs w:val="18"/>
                        </w:rPr>
                      </w:pPr>
                      <w:r>
                        <w:rPr>
                          <w:rFonts w:hint="eastAsia"/>
                          <w:szCs w:val="18"/>
                        </w:rPr>
                        <w:t>听讲、思考、记录、提问、回答、讨论</w:t>
                      </w:r>
                    </w:p>
                  </w:txbxContent>
                </v:textbox>
              </v:shape>
            </w:pict>
          </mc:Fallback>
        </mc:AlternateContent>
      </w:r>
    </w:p>
    <w:p w:rsidR="00D8383A" w:rsidRDefault="00D8383A" w:rsidP="00C11F6A"/>
    <w:p w:rsidR="00D8383A" w:rsidRDefault="00D8383A" w:rsidP="00C11F6A"/>
    <w:p w:rsidR="006D0DB7" w:rsidRDefault="00534C45" w:rsidP="00C11F6A">
      <w:r>
        <w:rPr>
          <w:noProof/>
        </w:rPr>
        <mc:AlternateContent>
          <mc:Choice Requires="wps">
            <w:drawing>
              <wp:anchor distT="0" distB="0" distL="114300" distR="114300" simplePos="0" relativeHeight="251712512" behindDoc="0" locked="0" layoutInCell="1" allowOverlap="1" wp14:anchorId="684F1E48" wp14:editId="3E49A4D2">
                <wp:simplePos x="0" y="0"/>
                <wp:positionH relativeFrom="column">
                  <wp:posOffset>3045433</wp:posOffset>
                </wp:positionH>
                <wp:positionV relativeFrom="paragraph">
                  <wp:posOffset>113030</wp:posOffset>
                </wp:positionV>
                <wp:extent cx="0" cy="177165"/>
                <wp:effectExtent l="57785" t="14605" r="56515" b="17780"/>
                <wp:wrapNone/>
                <wp:docPr id="133" name="直線コネクタ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974ED" id="直線コネクタ 133"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pt,8.9pt" to="239.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" strokeweight="1pt">
                <v:stroke endarrow="block"/>
              </v:line>
            </w:pict>
          </mc:Fallback>
        </mc:AlternateContent>
      </w:r>
    </w:p>
    <w:p w:rsidR="006D0DB7" w:rsidRDefault="00534C45" w:rsidP="00C11F6A">
      <w:r>
        <w:rPr>
          <w:rFonts w:hint="eastAsia"/>
          <w:noProof/>
        </w:rPr>
        <mc:AlternateContent>
          <mc:Choice Requires="wpg">
            <w:drawing>
              <wp:anchor distT="0" distB="0" distL="114300" distR="114300" simplePos="0" relativeHeight="251719680" behindDoc="0" locked="0" layoutInCell="1" allowOverlap="1">
                <wp:simplePos x="0" y="0"/>
                <wp:positionH relativeFrom="column">
                  <wp:posOffset>2047213</wp:posOffset>
                </wp:positionH>
                <wp:positionV relativeFrom="paragraph">
                  <wp:posOffset>161090</wp:posOffset>
                </wp:positionV>
                <wp:extent cx="1906411" cy="456999"/>
                <wp:effectExtent l="0" t="0" r="17780" b="19685"/>
                <wp:wrapNone/>
                <wp:docPr id="139" name="グループ化 139"/>
                <wp:cNvGraphicFramePr/>
                <a:graphic xmlns:a="http://schemas.openxmlformats.org/drawingml/2006/main">
                  <a:graphicData uri="http://schemas.microsoft.com/office/word/2010/wordprocessingGroup">
                    <wpg:wgp>
                      <wpg:cNvGrpSpPr/>
                      <wpg:grpSpPr>
                        <a:xfrm>
                          <a:off x="0" y="0"/>
                          <a:ext cx="1906411" cy="456999"/>
                          <a:chOff x="0" y="-1"/>
                          <a:chExt cx="1906411" cy="457200"/>
                        </a:xfrm>
                      </wpg:grpSpPr>
                      <wps:wsp>
                        <wps:cNvPr id="132" name="正方形/長方形 132"/>
                        <wps:cNvSpPr>
                          <a:spLocks noChangeArrowheads="1"/>
                        </wps:cNvSpPr>
                        <wps:spPr bwMode="auto">
                          <a:xfrm>
                            <a:off x="1002171" y="0"/>
                            <a:ext cx="904240" cy="456999"/>
                          </a:xfrm>
                          <a:prstGeom prst="rect">
                            <a:avLst/>
                          </a:prstGeom>
                          <a:solidFill>
                            <a:srgbClr val="FFFFFF"/>
                          </a:solidFill>
                          <a:ln w="9525">
                            <a:solidFill>
                              <a:srgbClr val="000000"/>
                            </a:solidFill>
                            <a:miter lim="800000"/>
                            <a:headEnd/>
                            <a:tailEnd/>
                          </a:ln>
                        </wps:spPr>
                        <wps:txbx>
                          <w:txbxContent>
                            <w:p w:rsidR="008954D0" w:rsidRDefault="008954D0" w:rsidP="00534C45">
                              <w:pPr>
                                <w:spacing w:line="480" w:lineRule="auto"/>
                                <w:jc w:val="center"/>
                              </w:pPr>
                              <w:r>
                                <w:rPr>
                                  <w:rFonts w:hint="eastAsia"/>
                                </w:rPr>
                                <w:t>小结</w:t>
                              </w:r>
                            </w:p>
                            <w:p w:rsidR="008954D0" w:rsidRDefault="008954D0" w:rsidP="00534C45">
                              <w:pPr>
                                <w:spacing w:line="480" w:lineRule="auto"/>
                                <w:jc w:val="center"/>
                              </w:pPr>
                            </w:p>
                          </w:txbxContent>
                        </wps:txbx>
                        <wps:bodyPr rot="0" vert="horz" wrap="square" lIns="91440" tIns="45720" rIns="91440" bIns="45720" anchor="t" anchorCtr="0" upright="1">
                          <a:noAutofit/>
                        </wps:bodyPr>
                      </wps:wsp>
                      <wps:wsp>
                        <wps:cNvPr id="138" name="AutoShape 92"/>
                        <wps:cNvSpPr>
                          <a:spLocks noChangeArrowheads="1"/>
                        </wps:cNvSpPr>
                        <wps:spPr bwMode="auto">
                          <a:xfrm rot="10800000">
                            <a:off x="0" y="-1"/>
                            <a:ext cx="1001302" cy="457200"/>
                          </a:xfrm>
                          <a:prstGeom prst="flowChartDelay">
                            <a:avLst/>
                          </a:prstGeom>
                          <a:solidFill>
                            <a:srgbClr val="FFFFFF"/>
                          </a:solidFill>
                          <a:ln w="9525">
                            <a:solidFill>
                              <a:srgbClr val="000000"/>
                            </a:solidFill>
                            <a:miter lim="800000"/>
                            <a:headEnd/>
                            <a:tailEnd/>
                          </a:ln>
                        </wps:spPr>
                        <wps:txbx>
                          <w:txbxContent>
                            <w:p w:rsidR="008954D0" w:rsidRDefault="008954D0" w:rsidP="00534C45">
                              <w:pPr>
                                <w:spacing w:line="276" w:lineRule="auto"/>
                                <w:jc w:val="right"/>
                              </w:pPr>
                              <w:r>
                                <w:rPr>
                                  <w:rFonts w:hint="eastAsia"/>
                                </w:rPr>
                                <w:t>PPT</w:t>
                              </w:r>
                              <w:r>
                                <w:rPr>
                                  <w:rFonts w:hint="eastAsia"/>
                                </w:rPr>
                                <w:t>课件</w:t>
                              </w:r>
                            </w:p>
                            <w:p w:rsidR="008954D0" w:rsidRDefault="008954D0" w:rsidP="00534C45"/>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139" o:spid="_x0000_s1051" style="position:absolute;left:0;text-align:left;margin-left:161.2pt;margin-top:12.7pt;width:150.1pt;height:36pt;z-index:251719680;mso-width-relative:margin;mso-height-relative:margin" coordorigin="" coordsize="190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">
                <v:rect id="正方形/長方形 132" o:spid="_x0000_s1052" style="position:absolute;left:10021;width:9043;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rsidR="008954D0" w:rsidRDefault="008954D0" w:rsidP="00534C45">
                        <w:pPr>
                          <w:spacing w:line="480" w:lineRule="auto"/>
                          <w:jc w:val="center"/>
                        </w:pPr>
                        <w:r>
                          <w:rPr>
                            <w:rFonts w:hint="eastAsia"/>
                          </w:rPr>
                          <w:t>小结</w:t>
                        </w:r>
                      </w:p>
                      <w:p w:rsidR="008954D0" w:rsidRDefault="008954D0" w:rsidP="00534C45">
                        <w:pPr>
                          <w:spacing w:line="480" w:lineRule="auto"/>
                          <w:jc w:val="center"/>
                        </w:pPr>
                      </w:p>
                    </w:txbxContent>
                  </v:textbox>
                </v:rect>
                <v:shape id="AutoShape 92" o:spid="_x0000_s1053" type="#_x0000_t135" style="position:absolute;width:10013;height:4571;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R8UA&#10;AADcAAAADwAAAGRycy9kb3ducmV2LnhtbESPQWvCQBCF70L/wzKF3nTTFkRSV5GqKCJCreB1yI5J&#10;anY2za4m/nvnIHib4b1575vxtHOVulITSs8G3gcJKOLM25JzA4ffZX8EKkRki5VnMnCjANPJS2+M&#10;qfUt/9B1H3MlIRxSNFDEWKdah6wgh2Hga2LRTr5xGGVtcm0bbCXcVfojSYbaYcnSUGBN3wVl5/3F&#10;GWh5c/wLy9n2sFus/k9xvhqe10dj3l672ReoSF18mh/Xayv4n0Irz8gEe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MdHxQAAANwAAAAPAAAAAAAAAAAAAAAAAJgCAABkcnMv&#10;ZG93bnJldi54bWxQSwUGAAAAAAQABAD1AAAAigMAAAAA&#10;">
                  <v:textbox>
                    <w:txbxContent>
                      <w:p w:rsidR="008954D0" w:rsidRDefault="008954D0" w:rsidP="00534C45">
                        <w:pPr>
                          <w:spacing w:line="276" w:lineRule="auto"/>
                          <w:jc w:val="right"/>
                        </w:pPr>
                        <w:r>
                          <w:rPr>
                            <w:rFonts w:hint="eastAsia"/>
                          </w:rPr>
                          <w:t>PPT</w:t>
                        </w:r>
                        <w:r>
                          <w:rPr>
                            <w:rFonts w:hint="eastAsia"/>
                          </w:rPr>
                          <w:t>课件</w:t>
                        </w:r>
                      </w:p>
                      <w:p w:rsidR="008954D0" w:rsidRDefault="008954D0" w:rsidP="00534C45"/>
                    </w:txbxContent>
                  </v:textbox>
                </v:shape>
              </v:group>
            </w:pict>
          </mc:Fallback>
        </mc:AlternateContent>
      </w:r>
    </w:p>
    <w:p w:rsidR="00D8383A" w:rsidRDefault="00D8383A" w:rsidP="00C11F6A"/>
    <w:p w:rsidR="00D8383A" w:rsidRDefault="00D8383A" w:rsidP="00C11F6A"/>
    <w:p w:rsidR="00032240" w:rsidRDefault="00534C45" w:rsidP="00C11F6A">
      <w:r>
        <w:rPr>
          <w:noProof/>
        </w:rPr>
        <mc:AlternateContent>
          <mc:Choice Requires="wps">
            <w:drawing>
              <wp:anchor distT="0" distB="0" distL="114300" distR="114300" simplePos="0" relativeHeight="251721728" behindDoc="0" locked="0" layoutInCell="1" allowOverlap="1" wp14:anchorId="2E85B3E3" wp14:editId="5A52CE13">
                <wp:simplePos x="0" y="0"/>
                <wp:positionH relativeFrom="column">
                  <wp:posOffset>3054728</wp:posOffset>
                </wp:positionH>
                <wp:positionV relativeFrom="paragraph">
                  <wp:posOffset>88900</wp:posOffset>
                </wp:positionV>
                <wp:extent cx="0" cy="177165"/>
                <wp:effectExtent l="57785" t="14605" r="56515" b="17780"/>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64A11" id="直線コネクタ 14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5pt,7pt" to="240.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" strokeweight="1pt">
                <v:stroke endarrow="block"/>
              </v:line>
            </w:pict>
          </mc:Fallback>
        </mc:AlternateContent>
      </w:r>
    </w:p>
    <w:p w:rsidR="00032240" w:rsidRDefault="00534C45" w:rsidP="00C11F6A">
      <w:r>
        <w:rPr>
          <w:noProof/>
        </w:rPr>
        <mc:AlternateContent>
          <mc:Choice Requires="wpg">
            <w:drawing>
              <wp:anchor distT="0" distB="0" distL="114300" distR="114300" simplePos="0" relativeHeight="251716608" behindDoc="0" locked="0" layoutInCell="1" allowOverlap="1" wp14:anchorId="2558B17C" wp14:editId="569DB990">
                <wp:simplePos x="0" y="0"/>
                <wp:positionH relativeFrom="column">
                  <wp:posOffset>1999035</wp:posOffset>
                </wp:positionH>
                <wp:positionV relativeFrom="paragraph">
                  <wp:posOffset>157264</wp:posOffset>
                </wp:positionV>
                <wp:extent cx="1954822" cy="388621"/>
                <wp:effectExtent l="0" t="0" r="26670" b="11430"/>
                <wp:wrapNone/>
                <wp:docPr id="135" name="グループ化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4822" cy="388621"/>
                          <a:chOff x="3237" y="4872"/>
                          <a:chExt cx="1635" cy="468"/>
                        </a:xfrm>
                      </wpg:grpSpPr>
                      <wps:wsp>
                        <wps:cNvPr id="136" name="Rectangle 100"/>
                        <wps:cNvSpPr>
                          <a:spLocks noChangeArrowheads="1"/>
                        </wps:cNvSpPr>
                        <wps:spPr bwMode="auto">
                          <a:xfrm>
                            <a:off x="3929" y="4872"/>
                            <a:ext cx="943" cy="468"/>
                          </a:xfrm>
                          <a:prstGeom prst="rect">
                            <a:avLst/>
                          </a:prstGeom>
                          <a:solidFill>
                            <a:srgbClr val="FFFFFF"/>
                          </a:solidFill>
                          <a:ln w="9525">
                            <a:solidFill>
                              <a:srgbClr val="000000"/>
                            </a:solidFill>
                            <a:miter lim="800000"/>
                            <a:headEnd/>
                            <a:tailEnd/>
                          </a:ln>
                        </wps:spPr>
                        <wps:txbx>
                          <w:txbxContent>
                            <w:p w:rsidR="008954D0" w:rsidRPr="006D0DB7" w:rsidRDefault="008954D0" w:rsidP="00534C45">
                              <w:pPr>
                                <w:pStyle w:val="aa"/>
                                <w:spacing w:line="360" w:lineRule="auto"/>
                                <w:rPr>
                                  <w:sz w:val="21"/>
                                </w:rPr>
                              </w:pPr>
                              <w:r>
                                <w:rPr>
                                  <w:rFonts w:hint="eastAsia"/>
                                  <w:sz w:val="21"/>
                                </w:rPr>
                                <w:t>课后作业发布</w:t>
                              </w:r>
                            </w:p>
                          </w:txbxContent>
                        </wps:txbx>
                        <wps:bodyPr rot="0" vert="horz" wrap="square" lIns="91440" tIns="45720" rIns="91440" bIns="45720" anchor="t" anchorCtr="0" upright="1">
                          <a:noAutofit/>
                        </wps:bodyPr>
                      </wps:wsp>
                      <wps:wsp>
                        <wps:cNvPr id="137" name="AutoShape 101"/>
                        <wps:cNvSpPr>
                          <a:spLocks noChangeArrowheads="1"/>
                        </wps:cNvSpPr>
                        <wps:spPr bwMode="auto">
                          <a:xfrm rot="10800000">
                            <a:off x="3237" y="4872"/>
                            <a:ext cx="692" cy="468"/>
                          </a:xfrm>
                          <a:prstGeom prst="flowChartDelay">
                            <a:avLst/>
                          </a:prstGeom>
                          <a:solidFill>
                            <a:srgbClr val="FFFFFF"/>
                          </a:solidFill>
                          <a:ln w="9525">
                            <a:solidFill>
                              <a:srgbClr val="000000"/>
                            </a:solidFill>
                            <a:miter lim="800000"/>
                            <a:headEnd/>
                            <a:tailEnd/>
                          </a:ln>
                        </wps:spPr>
                        <wps:txbx>
                          <w:txbxContent>
                            <w:p w:rsidR="008954D0" w:rsidRDefault="008954D0" w:rsidP="00534C45">
                              <w:pPr>
                                <w:jc w:val="right"/>
                              </w:pPr>
                              <w:r>
                                <w:rPr>
                                  <w:rFonts w:hint="eastAsia"/>
                                </w:rPr>
                                <w:t>课堂派</w:t>
                              </w:r>
                            </w:p>
                            <w:p w:rsidR="008954D0" w:rsidRDefault="008954D0" w:rsidP="00534C4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8B17C" id="グループ化 135" o:spid="_x0000_s1054" style="position:absolute;left:0;text-align:left;margin-left:157.4pt;margin-top:12.4pt;width:153.9pt;height:30.6pt;z-index:251716608" coordorigin="3237,4872" coordsize="163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">
                <v:rect id="Rectangle 100" o:spid="_x0000_s1055" style="position:absolute;left:3929;top:4872;width:94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8954D0" w:rsidRPr="006D0DB7" w:rsidRDefault="008954D0" w:rsidP="00534C45">
                        <w:pPr>
                          <w:pStyle w:val="aa"/>
                          <w:spacing w:line="360" w:lineRule="auto"/>
                          <w:rPr>
                            <w:rFonts w:hint="eastAsia"/>
                            <w:sz w:val="21"/>
                          </w:rPr>
                        </w:pPr>
                        <w:r>
                          <w:rPr>
                            <w:rFonts w:hint="eastAsia"/>
                            <w:sz w:val="21"/>
                          </w:rPr>
                          <w:t>课后作业发布</w:t>
                        </w:r>
                      </w:p>
                    </w:txbxContent>
                  </v:textbox>
                </v:rect>
                <v:shape id="AutoShape 101" o:spid="_x0000_s1056" type="#_x0000_t135" style="position:absolute;left:3237;top:4872;width:692;height:4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TNcQA&#10;AADcAAAADwAAAGRycy9kb3ducmV2LnhtbERPTWvCQBC9C/0PyxR6aza2EEvqKtJWFBGhqeB1yI5J&#10;NDubZrdJ/PeuUPA2j/c50/lgatFR6yrLCsZRDII4t7riQsH+Z/n8BsJ5ZI21ZVJwIQfz2cNoiqm2&#10;PX9Tl/lChBB2KSoovW9SKV1ekkEX2YY4cEfbGvQBtoXULfYh3NTyJY4TabDi0FBiQx8l5efszyjo&#10;eXM4ueViu999rX6P/nOVnNcHpZ4eh8U7CE+Dv4v/3Wsd5r9O4PZMu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7UzXEAAAA3AAAAA8AAAAAAAAAAAAAAAAAmAIAAGRycy9k&#10;b3ducmV2LnhtbFBLBQYAAAAABAAEAPUAAACJAwAAAAA=&#10;">
                  <v:textbox>
                    <w:txbxContent>
                      <w:p w:rsidR="008954D0" w:rsidRDefault="008954D0" w:rsidP="00534C45">
                        <w:pPr>
                          <w:jc w:val="right"/>
                        </w:pPr>
                        <w:r>
                          <w:rPr>
                            <w:rFonts w:hint="eastAsia"/>
                          </w:rPr>
                          <w:t>课堂派</w:t>
                        </w:r>
                      </w:p>
                      <w:p w:rsidR="008954D0" w:rsidRDefault="008954D0" w:rsidP="00534C45"/>
                    </w:txbxContent>
                  </v:textbox>
                </v:shape>
              </v:group>
            </w:pict>
          </mc:Fallback>
        </mc:AlternateContent>
      </w:r>
    </w:p>
    <w:p w:rsidR="00C11F6A" w:rsidRDefault="00C11F6A" w:rsidP="00C11F6A"/>
    <w:p w:rsidR="00C11F6A" w:rsidRDefault="00C11F6A" w:rsidP="00C11F6A"/>
    <w:p w:rsidR="00C11F6A" w:rsidRDefault="00534C45" w:rsidP="00C11F6A">
      <w:r>
        <w:rPr>
          <w:noProof/>
        </w:rPr>
        <mc:AlternateContent>
          <mc:Choice Requires="wps">
            <w:drawing>
              <wp:anchor distT="0" distB="0" distL="114300" distR="114300" simplePos="0" relativeHeight="251723776" behindDoc="0" locked="0" layoutInCell="1" allowOverlap="1" wp14:anchorId="7A63EDC1" wp14:editId="66A50803">
                <wp:simplePos x="0" y="0"/>
                <wp:positionH relativeFrom="column">
                  <wp:posOffset>3045433</wp:posOffset>
                </wp:positionH>
                <wp:positionV relativeFrom="paragraph">
                  <wp:posOffset>26035</wp:posOffset>
                </wp:positionV>
                <wp:extent cx="0" cy="177165"/>
                <wp:effectExtent l="57785" t="14605" r="56515" b="17780"/>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B5BAC" id="直線コネクタ 141"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8pt,2.05pt" to="239.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" strokeweight="1pt">
                <v:stroke endarrow="block"/>
              </v:line>
            </w:pict>
          </mc:Fallback>
        </mc:AlternateContent>
      </w:r>
    </w:p>
    <w:p w:rsidR="00C11F6A" w:rsidRDefault="00534C45" w:rsidP="00C11F6A">
      <w:r>
        <w:rPr>
          <w:noProof/>
          <w:sz w:val="24"/>
        </w:rPr>
        <mc:AlternateContent>
          <mc:Choice Requires="wps">
            <w:drawing>
              <wp:anchor distT="0" distB="0" distL="114300" distR="114300" simplePos="0" relativeHeight="251686912" behindDoc="0" locked="0" layoutInCell="1" allowOverlap="1" wp14:anchorId="422357D1" wp14:editId="60ECCC69">
                <wp:simplePos x="0" y="0"/>
                <wp:positionH relativeFrom="column">
                  <wp:posOffset>2622496</wp:posOffset>
                </wp:positionH>
                <wp:positionV relativeFrom="line">
                  <wp:posOffset>81280</wp:posOffset>
                </wp:positionV>
                <wp:extent cx="914400" cy="396240"/>
                <wp:effectExtent l="9525" t="9525" r="9525" b="13335"/>
                <wp:wrapNone/>
                <wp:docPr id="68" name="フローチャート: 端子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flowChartTerminator">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Default="008954D0" w:rsidP="00C11F6A">
                            <w:pPr>
                              <w:jc w:val="center"/>
                            </w:pPr>
                            <w:r>
                              <w:rPr>
                                <w:rFonts w:hint="eastAsia"/>
                              </w:rPr>
                              <w:t>结束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357D1" id="フローチャート: 端子 68" o:spid="_x0000_s1057" type="#_x0000_t116" style="position:absolute;left:0;text-align:left;margin-left:206.5pt;margin-top:6.4pt;width:1in;height:3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" strokeweight="1pt">
                <v:textbox>
                  <w:txbxContent>
                    <w:p w:rsidR="008954D0" w:rsidRDefault="008954D0" w:rsidP="00C11F6A">
                      <w:pPr>
                        <w:jc w:val="center"/>
                      </w:pPr>
                      <w:r>
                        <w:rPr>
                          <w:rFonts w:hint="eastAsia"/>
                        </w:rPr>
                        <w:t>结束</w:t>
                      </w:r>
                    </w:p>
                  </w:txbxContent>
                </v:textbox>
                <w10:wrap anchory="line"/>
              </v:shape>
            </w:pict>
          </mc:Fallback>
        </mc:AlternateContent>
      </w:r>
    </w:p>
    <w:p w:rsidR="00C11F6A" w:rsidRDefault="00C11F6A" w:rsidP="00C11F6A">
      <w:pPr>
        <w:spacing w:line="360" w:lineRule="auto"/>
        <w:rPr>
          <w:sz w:val="24"/>
        </w:rPr>
      </w:pPr>
    </w:p>
    <w:p w:rsidR="00C11F6A" w:rsidRDefault="00C11F6A" w:rsidP="00C11F6A">
      <w:pPr>
        <w:spacing w:line="276" w:lineRule="auto"/>
        <w:jc w:val="center"/>
        <w:rPr>
          <w:sz w:val="24"/>
        </w:rPr>
      </w:pPr>
    </w:p>
    <w:p w:rsidR="00C11F6A" w:rsidRPr="00D36D7C" w:rsidRDefault="00534C45" w:rsidP="00C11F6A">
      <w:pPr>
        <w:spacing w:line="276" w:lineRule="auto"/>
        <w:jc w:val="center"/>
        <w:rPr>
          <w:sz w:val="24"/>
        </w:rPr>
      </w:pPr>
      <w:r>
        <w:rPr>
          <w:sz w:val="24"/>
        </w:rPr>
        <w:t>图</w:t>
      </w:r>
      <w:r w:rsidR="002E03CD">
        <w:rPr>
          <w:sz w:val="24"/>
        </w:rPr>
        <w:t>4</w:t>
      </w:r>
      <w:r>
        <w:rPr>
          <w:rFonts w:hint="eastAsia"/>
          <w:sz w:val="24"/>
        </w:rPr>
        <w:t>.</w:t>
      </w:r>
      <w:r>
        <w:rPr>
          <w:sz w:val="24"/>
        </w:rPr>
        <w:t xml:space="preserve"> </w:t>
      </w:r>
      <w:r w:rsidR="00DE427F">
        <w:rPr>
          <w:sz w:val="24"/>
        </w:rPr>
        <w:t>运动生物力学</w:t>
      </w:r>
      <w:r>
        <w:rPr>
          <w:sz w:val="24"/>
        </w:rPr>
        <w:t>教学流程图</w:t>
      </w:r>
    </w:p>
    <w:p w:rsidR="003C16AF" w:rsidRDefault="002E03CD" w:rsidP="002E03CD">
      <w:pPr>
        <w:spacing w:line="276" w:lineRule="auto"/>
        <w:jc w:val="left"/>
      </w:pPr>
      <w:r>
        <w:lastRenderedPageBreak/>
        <w:t>附件</w:t>
      </w:r>
      <w:r>
        <w:rPr>
          <w:rFonts w:hint="eastAsia"/>
        </w:rPr>
        <w:t>1</w:t>
      </w:r>
    </w:p>
    <w:p w:rsidR="002E03CD" w:rsidRDefault="002E03CD" w:rsidP="00C11F6A">
      <w:pPr>
        <w:spacing w:line="276" w:lineRule="auto"/>
        <w:jc w:val="center"/>
        <w:rPr>
          <w:rFonts w:hint="eastAsia"/>
        </w:rPr>
      </w:pPr>
    </w:p>
    <w:p w:rsidR="00C11F6A" w:rsidRDefault="00DE427F" w:rsidP="00C11F6A">
      <w:pPr>
        <w:spacing w:line="276" w:lineRule="auto"/>
        <w:jc w:val="center"/>
      </w:pPr>
      <w:r w:rsidRPr="003C16AF">
        <w:rPr>
          <w:rFonts w:hint="eastAsia"/>
        </w:rPr>
        <w:t>流程图所用图形表示的意义</w:t>
      </w:r>
    </w:p>
    <w:p w:rsidR="003C16AF" w:rsidRPr="003C16AF" w:rsidRDefault="003C16AF" w:rsidP="00C11F6A">
      <w:pPr>
        <w:spacing w:line="276" w:lineRule="auto"/>
        <w:jc w:val="center"/>
        <w:rPr>
          <w:sz w:val="24"/>
        </w:rPr>
      </w:pPr>
    </w:p>
    <w:tbl>
      <w:tblPr>
        <w:tblW w:w="680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3419"/>
        <w:gridCol w:w="3389"/>
      </w:tblGrid>
      <w:tr w:rsidR="00DE427F" w:rsidRPr="003C16AF" w:rsidTr="008954D0">
        <w:trPr>
          <w:tblCellSpacing w:w="0" w:type="dxa"/>
          <w:jc w:val="center"/>
        </w:trPr>
        <w:tc>
          <w:tcPr>
            <w:tcW w:w="2511" w:type="pct"/>
            <w:shd w:val="clear" w:color="auto" w:fill="FFFFFF"/>
            <w:vAlign w:val="center"/>
          </w:tcPr>
          <w:p w:rsidR="00DE427F" w:rsidRPr="003C16AF" w:rsidRDefault="00DE427F" w:rsidP="008954D0">
            <w:pPr>
              <w:shd w:val="clear" w:color="auto" w:fill="FFFFFF"/>
              <w:spacing w:line="360" w:lineRule="auto"/>
              <w:jc w:val="center"/>
              <w:rPr>
                <w:rFonts w:ascii="SimSun" w:hAnsi="SimSun" w:cs="SimSun"/>
                <w:kern w:val="0"/>
              </w:rPr>
            </w:pPr>
            <w:r w:rsidRPr="003C16AF">
              <w:rPr>
                <w:rFonts w:ascii="SimSun" w:hAnsi="SimSun" w:cs="SimSun" w:hint="eastAsia"/>
                <w:kern w:val="0"/>
              </w:rPr>
              <w:t>图形</w: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意义说明</w:t>
            </w:r>
          </w:p>
        </w:tc>
      </w:tr>
      <w:tr w:rsidR="00DE427F" w:rsidRPr="003C16AF" w:rsidTr="008954D0">
        <w:trPr>
          <w:trHeight w:val="720"/>
          <w:tblCellSpacing w:w="0" w:type="dxa"/>
          <w:jc w:val="center"/>
        </w:trPr>
        <w:tc>
          <w:tcPr>
            <w:tcW w:w="2511"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noProof/>
                <w:kern w:val="0"/>
              </w:rPr>
              <mc:AlternateContent>
                <mc:Choice Requires="wps">
                  <w:drawing>
                    <wp:inline distT="0" distB="0" distL="0" distR="0">
                      <wp:extent cx="788670" cy="263525"/>
                      <wp:effectExtent l="9525" t="9525" r="11430" b="12700"/>
                      <wp:docPr id="163" name="フローチャート: 端子 1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8670" cy="263525"/>
                              </a:xfrm>
                              <a:prstGeom prst="flowChartTerminator">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015256E5" id="フローチャート: 端子 163" o:spid="_x0000_s1026" type="#_x0000_t116" style="width:62.1pt;height: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" strokeweight="1.5pt">
                      <o:lock v:ext="edit" aspectratio="t"/>
                      <w10:anchorlock/>
                    </v:shape>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开始，结束</w:t>
            </w:r>
          </w:p>
        </w:tc>
      </w:tr>
      <w:tr w:rsidR="00DE427F" w:rsidRPr="003C16AF" w:rsidTr="008954D0">
        <w:trPr>
          <w:trHeight w:val="746"/>
          <w:tblCellSpacing w:w="0" w:type="dxa"/>
          <w:jc w:val="center"/>
        </w:trPr>
        <w:tc>
          <w:tcPr>
            <w:tcW w:w="2511"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noProof/>
                <w:kern w:val="0"/>
              </w:rPr>
              <mc:AlternateContent>
                <mc:Choice Requires="wps">
                  <w:drawing>
                    <wp:inline distT="0" distB="0" distL="0" distR="0">
                      <wp:extent cx="864235" cy="396240"/>
                      <wp:effectExtent l="9525" t="9525" r="12065" b="13335"/>
                      <wp:docPr id="162" name="フローチャート: 処理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64235" cy="396240"/>
                              </a:xfrm>
                              <a:prstGeom prst="flowChart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CC33DD7" id="_x0000_t109" coordsize="21600,21600" o:spt="109" path="m,l,21600r21600,l21600,xe">
                      <v:stroke joinstyle="miter"/>
                      <v:path gradientshapeok="t" o:connecttype="rect"/>
                    </v:shapetype>
                    <v:shape id="フローチャート: 処理 162" o:spid="_x0000_s1026" type="#_x0000_t109" style="width:68.0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" strokeweight="1.5pt">
                      <o:lock v:ext="edit" aspectratio="t"/>
                      <w10:anchorlock/>
                    </v:shape>
                  </w:pict>
                </mc:Fallback>
              </mc:AlternateContent>
            </w:r>
          </w:p>
        </w:tc>
        <w:tc>
          <w:tcPr>
            <w:tcW w:w="2489" w:type="pct"/>
            <w:shd w:val="clear" w:color="auto" w:fill="auto"/>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教师活动</w:t>
            </w:r>
          </w:p>
        </w:tc>
      </w:tr>
      <w:tr w:rsidR="00DE427F" w:rsidRPr="003C16AF" w:rsidTr="008954D0">
        <w:trPr>
          <w:tblCellSpacing w:w="0" w:type="dxa"/>
          <w:jc w:val="center"/>
        </w:trPr>
        <w:tc>
          <w:tcPr>
            <w:tcW w:w="2511"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noProof/>
                <w:kern w:val="0"/>
              </w:rPr>
              <mc:AlternateContent>
                <mc:Choice Requires="wps">
                  <w:drawing>
                    <wp:inline distT="0" distB="0" distL="0" distR="0">
                      <wp:extent cx="795655" cy="381635"/>
                      <wp:effectExtent l="28575" t="9525" r="33020" b="18415"/>
                      <wp:docPr id="161" name="フローチャート: データ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95655" cy="381635"/>
                              </a:xfrm>
                              <a:prstGeom prst="flowChartInputOutpu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7C1F5C3F" id="フローチャート: データ 161" o:spid="_x0000_s1026" type="#_x0000_t111" style="width:62.65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" strokeweight="1.5pt">
                      <o:lock v:ext="edit" aspectratio="t"/>
                      <w10:anchorlock/>
                    </v:shape>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学生活动</w:t>
            </w:r>
          </w:p>
        </w:tc>
      </w:tr>
      <w:tr w:rsidR="00DE427F" w:rsidRPr="003C16AF" w:rsidTr="008954D0">
        <w:trPr>
          <w:tblCellSpacing w:w="0" w:type="dxa"/>
          <w:jc w:val="center"/>
        </w:trPr>
        <w:tc>
          <w:tcPr>
            <w:tcW w:w="2511"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noProof/>
                <w:kern w:val="0"/>
              </w:rPr>
              <mc:AlternateContent>
                <mc:Choice Requires="wps">
                  <w:drawing>
                    <wp:inline distT="0" distB="0" distL="0" distR="0">
                      <wp:extent cx="784860" cy="385445"/>
                      <wp:effectExtent l="9525" t="9525" r="15240" b="14605"/>
                      <wp:docPr id="159" name="フローチャート: 代替処理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4860" cy="385445"/>
                              </a:xfrm>
                              <a:prstGeom prst="flowChartAlternateProcess">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309E1CA" id="フローチャート: 代替処理 159" o:spid="_x0000_s1026" type="#_x0000_t176" style="width:61.8pt;height: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" strokeweight="1.5pt">
                      <o:lock v:ext="edit" aspectratio="t"/>
                      <w10:anchorlock/>
                    </v:shape>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一般教学内容</w:t>
            </w:r>
          </w:p>
        </w:tc>
      </w:tr>
      <w:tr w:rsidR="00DE427F" w:rsidRPr="003C16AF" w:rsidTr="008954D0">
        <w:trPr>
          <w:tblCellSpacing w:w="0" w:type="dxa"/>
          <w:jc w:val="center"/>
        </w:trPr>
        <w:tc>
          <w:tcPr>
            <w:tcW w:w="2511"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noProof/>
                <w:kern w:val="0"/>
              </w:rPr>
              <mc:AlternateContent>
                <mc:Choice Requires="wps">
                  <w:drawing>
                    <wp:inline distT="0" distB="0" distL="0" distR="0">
                      <wp:extent cx="702945" cy="302260"/>
                      <wp:effectExtent l="9525" t="9525" r="11430" b="12065"/>
                      <wp:docPr id="158" name="フローチャート: 論理積ゲート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a:off x="0" y="0"/>
                                <a:ext cx="702945" cy="302260"/>
                              </a:xfrm>
                              <a:prstGeom prst="flowChartDelay">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77D847B" id="フローチャート: 論理積ゲート 158" o:spid="_x0000_s1026" type="#_x0000_t135" style="width:55.35pt;height:23.8pt;rotation:18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" strokeweight="1.5pt">
                      <o:lock v:ext="edit" aspectratio="t"/>
                      <w10:anchorlock/>
                    </v:shape>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教学媒体</w:t>
            </w:r>
          </w:p>
        </w:tc>
      </w:tr>
      <w:tr w:rsidR="00DE427F" w:rsidRPr="003C16AF" w:rsidTr="008954D0">
        <w:trPr>
          <w:tblCellSpacing w:w="0" w:type="dxa"/>
          <w:jc w:val="center"/>
        </w:trPr>
        <w:tc>
          <w:tcPr>
            <w:tcW w:w="2511" w:type="pct"/>
            <w:shd w:val="clear" w:color="auto" w:fill="FFFFFF"/>
            <w:vAlign w:val="center"/>
          </w:tcPr>
          <w:p w:rsidR="00DE427F" w:rsidRPr="003C16AF" w:rsidRDefault="00DE427F" w:rsidP="008954D0">
            <w:pPr>
              <w:spacing w:line="480" w:lineRule="auto"/>
              <w:jc w:val="center"/>
              <w:rPr>
                <w:rFonts w:ascii="SimSun" w:hAnsi="SimSun" w:cs="SimSun"/>
                <w:kern w:val="0"/>
              </w:rPr>
            </w:pPr>
            <w:r w:rsidRPr="003C16AF">
              <w:rPr>
                <w:rFonts w:ascii="SimSun" w:hAnsi="SimSun" w:cs="SimSun" w:hint="eastAsia"/>
                <w:noProof/>
                <w:kern w:val="0"/>
              </w:rPr>
              <mc:AlternateContent>
                <mc:Choice Requires="wps">
                  <w:drawing>
                    <wp:inline distT="0" distB="0" distL="0" distR="0">
                      <wp:extent cx="860425" cy="0"/>
                      <wp:effectExtent l="9525" t="57150" r="15875" b="57150"/>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425" cy="0"/>
                              </a:xfrm>
                              <a:prstGeom prst="line">
                                <a:avLst/>
                              </a:prstGeom>
                              <a:noFill/>
                              <a:ln w="12700">
                                <a:solidFill>
                                  <a:srgbClr val="000000"/>
                                </a:solidFill>
                                <a:round/>
                                <a:headEnd/>
                                <a:tailEnd type="triangle" w="med" len="lg"/>
                              </a:ln>
                              <a:extLst>
                                <a:ext uri="{909E8E84-426E-40DD-AFC4-6F175D3DCCD1}">
                                  <a14:hiddenFill xmlns:a14="http://schemas.microsoft.com/office/drawing/2010/main">
                                    <a:noFill/>
                                  </a14:hiddenFill>
                                </a:ext>
                              </a:extLst>
                            </wps:spPr>
                            <wps:bodyPr/>
                          </wps:wsp>
                        </a:graphicData>
                      </a:graphic>
                    </wp:inline>
                  </w:drawing>
                </mc:Choice>
                <mc:Fallback>
                  <w:pict>
                    <v:line w14:anchorId="5922DF53" id="直線コネクタ 157" o:spid="_x0000_s1026" style="visibility:visible;mso-wrap-style:square;mso-left-percent:-10001;mso-top-percent:-10001;mso-position-horizontal:absolute;mso-position-horizontal-relative:char;mso-position-vertical:absolute;mso-position-vertical-relative:line;mso-left-percent:-10001;mso-top-percent:-10001" from="0,0" to="6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" strokeweight="1pt">
                      <v:stroke endarrow="block" endarrowlength="long"/>
                      <w10:anchorlock/>
                    </v:line>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流程线</w:t>
            </w:r>
          </w:p>
        </w:tc>
      </w:tr>
      <w:tr w:rsidR="00DE427F" w:rsidRPr="003C16AF" w:rsidTr="008954D0">
        <w:trPr>
          <w:tblCellSpacing w:w="0" w:type="dxa"/>
          <w:jc w:val="center"/>
        </w:trPr>
        <w:tc>
          <w:tcPr>
            <w:tcW w:w="2511" w:type="pct"/>
            <w:shd w:val="clear" w:color="auto" w:fill="FFFFFF"/>
            <w:vAlign w:val="center"/>
          </w:tcPr>
          <w:p w:rsidR="00DE427F" w:rsidRPr="003C16AF" w:rsidRDefault="00DE427F" w:rsidP="008954D0">
            <w:pPr>
              <w:spacing w:line="480" w:lineRule="auto"/>
              <w:jc w:val="center"/>
              <w:rPr>
                <w:rFonts w:ascii="SimSun" w:hAnsi="SimSun" w:cs="SimSun"/>
                <w:noProof/>
                <w:kern w:val="0"/>
              </w:rPr>
            </w:pPr>
            <w:r w:rsidRPr="003C16AF">
              <w:rPr>
                <w:rFonts w:ascii="SimSun" w:hAnsi="SimSun" w:cs="SimSun" w:hint="eastAsia"/>
                <w:noProof/>
                <w:kern w:val="0"/>
              </w:rPr>
              <mc:AlternateContent>
                <mc:Choice Requires="wps">
                  <w:drawing>
                    <wp:anchor distT="0" distB="0" distL="114300" distR="114300" simplePos="0" relativeHeight="251729920" behindDoc="0" locked="0" layoutInCell="1" allowOverlap="1">
                      <wp:simplePos x="0" y="0"/>
                      <wp:positionH relativeFrom="column">
                        <wp:posOffset>612396</wp:posOffset>
                      </wp:positionH>
                      <wp:positionV relativeFrom="paragraph">
                        <wp:posOffset>192648</wp:posOffset>
                      </wp:positionV>
                      <wp:extent cx="943583" cy="0"/>
                      <wp:effectExtent l="0" t="76200" r="9525" b="95250"/>
                      <wp:wrapNone/>
                      <wp:docPr id="164" name="直線矢印コネクタ 164"/>
                      <wp:cNvGraphicFramePr/>
                      <a:graphic xmlns:a="http://schemas.openxmlformats.org/drawingml/2006/main">
                        <a:graphicData uri="http://schemas.microsoft.com/office/word/2010/wordprocessingShape">
                          <wps:wsp>
                            <wps:cNvCnPr/>
                            <wps:spPr>
                              <a:xfrm>
                                <a:off x="0" y="0"/>
                                <a:ext cx="943583"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E541B9" id="直線矢印コネクタ 164" o:spid="_x0000_s1026" type="#_x0000_t32" style="position:absolute;left:0;text-align:left;margin-left:48.2pt;margin-top:15.15pt;width:74.3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" strokecolor="black [3213]" strokeweight=".5pt">
                      <v:stroke dashstyle="dash" endarrow="block" joinstyle="miter"/>
                    </v:shape>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反馈线</w:t>
            </w:r>
          </w:p>
        </w:tc>
      </w:tr>
      <w:tr w:rsidR="00DE427F" w:rsidRPr="003C16AF" w:rsidTr="008954D0">
        <w:trPr>
          <w:tblCellSpacing w:w="0" w:type="dxa"/>
          <w:jc w:val="center"/>
        </w:trPr>
        <w:tc>
          <w:tcPr>
            <w:tcW w:w="2511" w:type="pct"/>
            <w:shd w:val="clear" w:color="auto" w:fill="FFFFFF"/>
            <w:vAlign w:val="center"/>
          </w:tcPr>
          <w:p w:rsidR="00DE427F" w:rsidRPr="003C16AF" w:rsidRDefault="00DE427F" w:rsidP="008954D0">
            <w:pPr>
              <w:spacing w:line="480" w:lineRule="auto"/>
              <w:jc w:val="center"/>
              <w:rPr>
                <w:rFonts w:ascii="SimSun" w:hAnsi="SimSun" w:cs="SimSun"/>
                <w:kern w:val="0"/>
              </w:rPr>
            </w:pPr>
            <w:r w:rsidRPr="003C16AF">
              <w:rPr>
                <w:rFonts w:ascii="SimSun" w:hAnsi="SimSun" w:cs="SimSun" w:hint="eastAsia"/>
                <w:noProof/>
                <w:kern w:val="0"/>
              </w:rPr>
              <mc:AlternateContent>
                <mc:Choice Requires="wps">
                  <w:drawing>
                    <wp:anchor distT="0" distB="0" distL="114300" distR="114300" simplePos="0" relativeHeight="251728896" behindDoc="0" locked="0" layoutInCell="1" allowOverlap="1">
                      <wp:simplePos x="0" y="0"/>
                      <wp:positionH relativeFrom="column">
                        <wp:posOffset>612140</wp:posOffset>
                      </wp:positionH>
                      <wp:positionV relativeFrom="line">
                        <wp:posOffset>35560</wp:posOffset>
                      </wp:positionV>
                      <wp:extent cx="798195" cy="297180"/>
                      <wp:effectExtent l="12065" t="16510" r="18415" b="10160"/>
                      <wp:wrapNone/>
                      <wp:docPr id="156" name="フローチャート: 結合子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297180"/>
                              </a:xfrm>
                              <a:prstGeom prst="flowChartConnector">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94187"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56" o:spid="_x0000_s1026" type="#_x0000_t120" style="position:absolute;left:0;text-align:left;margin-left:48.2pt;margin-top:2.8pt;width:62.85pt;height:2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" strokeweight="1.5pt">
                      <w10:wrap anchory="line"/>
                    </v:shape>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重要教学内容</w:t>
            </w:r>
          </w:p>
        </w:tc>
      </w:tr>
      <w:tr w:rsidR="00DE427F" w:rsidRPr="003C16AF" w:rsidTr="008954D0">
        <w:trPr>
          <w:trHeight w:val="824"/>
          <w:tblCellSpacing w:w="0" w:type="dxa"/>
          <w:jc w:val="center"/>
        </w:trPr>
        <w:tc>
          <w:tcPr>
            <w:tcW w:w="2511" w:type="pct"/>
            <w:shd w:val="clear" w:color="auto" w:fill="FFFFFF"/>
            <w:vAlign w:val="center"/>
          </w:tcPr>
          <w:p w:rsidR="00DE427F" w:rsidRPr="003C16AF" w:rsidRDefault="00DE427F" w:rsidP="008954D0">
            <w:pPr>
              <w:rPr>
                <w:rFonts w:ascii="SimSun" w:hAnsi="SimSun" w:cs="SimSun"/>
                <w:kern w:val="0"/>
              </w:rPr>
            </w:pPr>
            <w:r w:rsidRPr="003C16AF">
              <w:rPr>
                <w:rFonts w:ascii="SimSun" w:hAnsi="SimSun" w:cs="SimSun" w:hint="eastAsia"/>
                <w:noProof/>
                <w:kern w:val="0"/>
              </w:rPr>
              <mc:AlternateContent>
                <mc:Choice Requires="wpg">
                  <w:drawing>
                    <wp:anchor distT="0" distB="0" distL="114300" distR="114300" simplePos="0" relativeHeight="251727872" behindDoc="0" locked="1" layoutInCell="1" allowOverlap="1">
                      <wp:simplePos x="0" y="0"/>
                      <wp:positionH relativeFrom="column">
                        <wp:posOffset>292735</wp:posOffset>
                      </wp:positionH>
                      <wp:positionV relativeFrom="paragraph">
                        <wp:posOffset>121920</wp:posOffset>
                      </wp:positionV>
                      <wp:extent cx="1526540" cy="325120"/>
                      <wp:effectExtent l="16510" t="17145" r="9525" b="10160"/>
                      <wp:wrapNone/>
                      <wp:docPr id="153" name="グループ化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325120"/>
                                <a:chOff x="3237" y="4872"/>
                                <a:chExt cx="2562" cy="468"/>
                              </a:xfrm>
                            </wpg:grpSpPr>
                            <wps:wsp>
                              <wps:cNvPr id="154" name="Rectangle 30"/>
                              <wps:cNvSpPr>
                                <a:spLocks noChangeArrowheads="1"/>
                              </wps:cNvSpPr>
                              <wps:spPr bwMode="auto">
                                <a:xfrm>
                                  <a:off x="4002" y="4872"/>
                                  <a:ext cx="1797" cy="468"/>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Pr="006458F2" w:rsidRDefault="008954D0" w:rsidP="00DE427F"/>
                                </w:txbxContent>
                              </wps:txbx>
                              <wps:bodyPr rot="0" vert="horz" wrap="square" lIns="91440" tIns="45720" rIns="91440" bIns="45720" anchor="t" anchorCtr="0" upright="1">
                                <a:noAutofit/>
                              </wps:bodyPr>
                            </wps:wsp>
                            <wps:wsp>
                              <wps:cNvPr id="155" name="AutoShape 31"/>
                              <wps:cNvSpPr>
                                <a:spLocks noChangeArrowheads="1"/>
                              </wps:cNvSpPr>
                              <wps:spPr bwMode="auto">
                                <a:xfrm rot="10800000">
                                  <a:off x="3237" y="4872"/>
                                  <a:ext cx="900" cy="468"/>
                                </a:xfrm>
                                <a:prstGeom prst="flowChartDelay">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Default="008954D0" w:rsidP="00DE427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53" o:spid="_x0000_s1058" style="position:absolute;left:0;text-align:left;margin-left:23.05pt;margin-top:9.6pt;width:120.2pt;height:25.6pt;z-index:251727872" coordorigin="3237,4872" coordsize="256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">
                      <v:rect id="Rectangle 30" o:spid="_x0000_s1059" style="position:absolute;left:4002;top:4872;width:179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SlMMA&#10;AADcAAAADwAAAGRycy9kb3ducmV2LnhtbERPS2sCMRC+F/wPYYReSs1aaymrUcQHiAfBB9TjsBl3&#10;FzeTJYm6+uuNIPQ2H99zhuPGVOJCzpeWFXQ7CQjizOqScwX73eLzF4QPyBory6TgRh7Go9bbEFNt&#10;r7yhyzbkIoawT1FBEUKdSumzggz6jq2JI3e0zmCI0OVSO7zGcFPJryT5kQZLjg0F1jQtKDttz0ZB&#10;/TdFM1/LsHK33v1w3q9ns+RDqfd2MxmACNSEf/HLvdRxfv8bns/EC+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USlMMAAADcAAAADwAAAAAAAAAAAAAAAACYAgAAZHJzL2Rv&#10;d25yZXYueG1sUEsFBgAAAAAEAAQA9QAAAIgDAAAAAA==&#10;" strokeweight="1.5pt">
                        <v:textbox>
                          <w:txbxContent>
                            <w:p w:rsidR="008954D0" w:rsidRPr="006458F2" w:rsidRDefault="008954D0" w:rsidP="00DE427F">
                              <w:pPr>
                                <w:rPr>
                                  <w:rFonts w:hint="eastAsia"/>
                                </w:rPr>
                              </w:pPr>
                            </w:p>
                          </w:txbxContent>
                        </v:textbox>
                      </v:rect>
                      <v:shape id="AutoShape 31" o:spid="_x0000_s1060" type="#_x0000_t135" style="position:absolute;left:3237;top:4872;width:900;height:46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gyMQA&#10;AADcAAAADwAAAGRycy9kb3ducmV2LnhtbERPS2vCQBC+C/0PyxR6Ed20ktqmrqKCD2ihNHrpbchO&#10;k9Ds7JJdNf57VxC8zcf3nMmsM404UutrywqehwkI4sLqmksF+91q8AbCB2SNjWVScCYPs+lDb4KZ&#10;tif+oWMeShFD2GeooArBZVL6oiKDfmgdceT+bGswRNiWUrd4iuGmkS9J8ioN1hwbKnS0rKj4zw9G&#10;wSjZ5p/rb/JulY7776PN169bFEo9PXbzDxCBunAX39xbHeenKVyfiR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4MjEAAAA3AAAAA8AAAAAAAAAAAAAAAAAmAIAAGRycy9k&#10;b3ducmV2LnhtbFBLBQYAAAAABAAEAPUAAACJAwAAAAA=&#10;" strokeweight="1.5pt">
                        <v:textbox>
                          <w:txbxContent>
                            <w:p w:rsidR="008954D0" w:rsidRDefault="008954D0" w:rsidP="00DE427F">
                              <w:pPr>
                                <w:rPr>
                                  <w:rFonts w:hint="eastAsia"/>
                                </w:rPr>
                              </w:pPr>
                            </w:p>
                          </w:txbxContent>
                        </v:textbox>
                      </v:shape>
                      <w10:anchorlock/>
                    </v:group>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教学媒体与教师活动的组合</w:t>
            </w:r>
          </w:p>
        </w:tc>
      </w:tr>
      <w:tr w:rsidR="00DE427F" w:rsidRPr="003C16AF" w:rsidTr="008954D0">
        <w:trPr>
          <w:trHeight w:val="764"/>
          <w:tblCellSpacing w:w="0" w:type="dxa"/>
          <w:jc w:val="center"/>
        </w:trPr>
        <w:tc>
          <w:tcPr>
            <w:tcW w:w="2511"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noProof/>
                <w:kern w:val="0"/>
              </w:rPr>
              <mc:AlternateContent>
                <mc:Choice Requires="wpg">
                  <w:drawing>
                    <wp:anchor distT="0" distB="0" distL="114300" distR="114300" simplePos="0" relativeHeight="251725824" behindDoc="0" locked="0" layoutInCell="1" allowOverlap="1">
                      <wp:simplePos x="0" y="0"/>
                      <wp:positionH relativeFrom="column">
                        <wp:posOffset>382905</wp:posOffset>
                      </wp:positionH>
                      <wp:positionV relativeFrom="paragraph">
                        <wp:posOffset>99060</wp:posOffset>
                      </wp:positionV>
                      <wp:extent cx="1503680" cy="297180"/>
                      <wp:effectExtent l="11430" t="13335" r="18415" b="13335"/>
                      <wp:wrapNone/>
                      <wp:docPr id="145" name="グループ化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297180"/>
                                <a:chOff x="3239" y="9011"/>
                                <a:chExt cx="2368" cy="385"/>
                              </a:xfrm>
                            </wpg:grpSpPr>
                            <wpg:grpSp>
                              <wpg:cNvPr id="146" name="Group 19"/>
                              <wpg:cNvGrpSpPr>
                                <a:grpSpLocks/>
                              </wpg:cNvGrpSpPr>
                              <wpg:grpSpPr bwMode="auto">
                                <a:xfrm>
                                  <a:off x="3239" y="9011"/>
                                  <a:ext cx="2368" cy="385"/>
                                  <a:chOff x="3239" y="8928"/>
                                  <a:chExt cx="2368" cy="385"/>
                                </a:xfrm>
                              </wpg:grpSpPr>
                              <wps:wsp>
                                <wps:cNvPr id="147" name="Text Box 20"/>
                                <wps:cNvSpPr txBox="1">
                                  <a:spLocks noChangeArrowheads="1"/>
                                </wps:cNvSpPr>
                                <wps:spPr bwMode="auto">
                                  <a:xfrm>
                                    <a:off x="3835" y="8934"/>
                                    <a:ext cx="1564" cy="379"/>
                                  </a:xfrm>
                                  <a:prstGeom prst="rect">
                                    <a:avLst/>
                                  </a:prstGeom>
                                  <a:solidFill>
                                    <a:srgbClr val="FFFFFF"/>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Pr="00C70E54" w:rsidRDefault="008954D0" w:rsidP="00DE427F"/>
                                  </w:txbxContent>
                                </wps:txbx>
                                <wps:bodyPr rot="0" vert="horz" wrap="square" lIns="91440" tIns="45720" rIns="91440" bIns="45720" anchor="t" anchorCtr="0" upright="1">
                                  <a:noAutofit/>
                                </wps:bodyPr>
                              </wps:wsp>
                              <wps:wsp>
                                <wps:cNvPr id="148" name="Line 21"/>
                                <wps:cNvCnPr>
                                  <a:cxnSpLocks noChangeShapeType="1"/>
                                </wps:cNvCnPr>
                                <wps:spPr bwMode="auto">
                                  <a:xfrm flipH="1">
                                    <a:off x="5258" y="8928"/>
                                    <a:ext cx="349" cy="379"/>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 name="AutoShape 22"/>
                                <wps:cNvSpPr>
                                  <a:spLocks noChangeArrowheads="1"/>
                                </wps:cNvSpPr>
                                <wps:spPr bwMode="auto">
                                  <a:xfrm rot="10800000">
                                    <a:off x="3239" y="8928"/>
                                    <a:ext cx="740" cy="379"/>
                                  </a:xfrm>
                                  <a:prstGeom prst="flowChartDelay">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Default="008954D0" w:rsidP="00DE427F"/>
                                  </w:txbxContent>
                                </wps:txbx>
                                <wps:bodyPr rot="0" vert="horz" wrap="square" lIns="91440" tIns="45720" rIns="91440" bIns="45720" anchor="t" anchorCtr="0" upright="1">
                                  <a:noAutofit/>
                                </wps:bodyPr>
                              </wps:wsp>
                            </wpg:grpSp>
                            <wpg:grpSp>
                              <wpg:cNvPr id="150" name="Group 23"/>
                              <wpg:cNvGrpSpPr>
                                <a:grpSpLocks/>
                              </wpg:cNvGrpSpPr>
                              <wpg:grpSpPr bwMode="auto">
                                <a:xfrm>
                                  <a:off x="3831" y="9017"/>
                                  <a:ext cx="1776" cy="379"/>
                                  <a:chOff x="3832" y="8928"/>
                                  <a:chExt cx="1776" cy="379"/>
                                </a:xfrm>
                              </wpg:grpSpPr>
                              <wps:wsp>
                                <wps:cNvPr id="151" name="Line 24"/>
                                <wps:cNvCnPr>
                                  <a:cxnSpLocks noChangeShapeType="1"/>
                                </wps:cNvCnPr>
                                <wps:spPr bwMode="auto">
                                  <a:xfrm>
                                    <a:off x="3980" y="8928"/>
                                    <a:ext cx="1628"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Line 25"/>
                                <wps:cNvCnPr>
                                  <a:cxnSpLocks noChangeShapeType="1"/>
                                </wps:cNvCnPr>
                                <wps:spPr bwMode="auto">
                                  <a:xfrm>
                                    <a:off x="3832" y="9307"/>
                                    <a:ext cx="1427"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グループ化 145" o:spid="_x0000_s1061" style="position:absolute;left:0;text-align:left;margin-left:30.15pt;margin-top:7.8pt;width:118.4pt;height:23.4pt;z-index:251725824" coordorigin="3239,9011" coordsize="2368,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">
                      <v:group id="Group 19" o:spid="_x0000_s1062" style="position:absolute;left:3239;top:9011;width:2368;height:385" coordorigin="3239,8928" coordsize="2368,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Text Box 20" o:spid="_x0000_s1063" type="#_x0000_t202" style="position:absolute;left:3835;top:8934;width:156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8VsIA&#10;AADcAAAADwAAAGRycy9kb3ducmV2LnhtbESP0YrCMBBF3xf8hzDCvq2prqxajSLCgigsWP2AoRnb&#10;YDMpSdTu3xtB8O0Mc+feO4tVZxtxIx+MYwXDQQaCuHTacKXgdPz9moIIEVlj45gU/FOA1bL3scBc&#10;uzsf6FbESiQTDjkqqGNscylDWZPFMHAtcdqdnbcY0+grqT3ek7lt5CjLfqRFwymhxpY2NZWX4moV&#10;+F0z+yu662lUmf13ltgdjFHqs9+t5yAidfEtfl1vdao/nsDzmUQ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vxWwgAAANwAAAAPAAAAAAAAAAAAAAAAAJgCAABkcnMvZG93&#10;bnJldi54bWxQSwUGAAAAAAQABAD1AAAAhwMAAAAA&#10;" stroked="f" strokeweight="1.5pt">
                          <v:textbox>
                            <w:txbxContent>
                              <w:p w:rsidR="008954D0" w:rsidRPr="00C70E54" w:rsidRDefault="008954D0" w:rsidP="00DE427F">
                                <w:pPr>
                                  <w:rPr>
                                    <w:rFonts w:hint="eastAsia"/>
                                  </w:rPr>
                                </w:pPr>
                              </w:p>
                            </w:txbxContent>
                          </v:textbox>
                        </v:shape>
                        <v:line id="Line 21" o:spid="_x0000_s1064" style="position:absolute;flip:x;visibility:visible;mso-wrap-style:square" from="5258,8928" to="5607,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akcQAAADcAAAADwAAAGRycy9kb3ducmV2LnhtbESPQWsCMRCF74X+hzAFbzWriJStUUQQ&#10;lPZgVeh12MxuFjeTJUnd7b/vHAreZnhv3vtmtRl9p+4UUxvYwGxagCKugm25MXC97F/fQKWMbLEL&#10;TAZ+KcFm/fy0wtKGgb/ofs6NkhBOJRpwOfel1qly5DFNQ08sWh2ixyxrbLSNOEi47/S8KJbaY8vS&#10;4LCnnaPqdv7xBvTxYzjF/fxaN/WhD99H97kcRmMmL+P2HVSmMT/M/9cHK/gL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25qRxAAAANwAAAAPAAAAAAAAAAAA&#10;AAAAAKECAABkcnMvZG93bnJldi54bWxQSwUGAAAAAAQABAD5AAAAkgMAAAAA&#10;" strokeweight="1.5pt"/>
                        <v:shape id="AutoShape 22" o:spid="_x0000_s1065" type="#_x0000_t135" style="position:absolute;left:3239;top:8928;width:740;height:379;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V8EMQA&#10;AADcAAAADwAAAGRycy9kb3ducmV2LnhtbERPTWsCMRC9F/ofwhS8iGatVutqlCpohQritpfehs24&#10;u7iZhE2q679vhEJv83ifM1+2phYXanxlWcGgn4Agzq2uuFDw9bnpvYLwAVljbZkU3MjDcvH4MMdU&#10;2ysf6ZKFQsQQ9ikqKENwqZQ+L8mg71tHHLmTbQyGCJtC6gavMdzU8jlJxtJgxbGhREfrkvJz9mMU&#10;DJNd9rE9kHebl0l3Onzff7tVrlTnqX2bgQjUhn/xn3un4/zRFO7PxA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VfBDEAAAA3AAAAA8AAAAAAAAAAAAAAAAAmAIAAGRycy9k&#10;b3ducmV2LnhtbFBLBQYAAAAABAAEAPUAAACJAwAAAAA=&#10;" strokeweight="1.5pt">
                          <v:textbox>
                            <w:txbxContent>
                              <w:p w:rsidR="008954D0" w:rsidRDefault="008954D0" w:rsidP="00DE427F">
                                <w:pPr>
                                  <w:rPr>
                                    <w:rFonts w:hint="eastAsia"/>
                                  </w:rPr>
                                </w:pPr>
                              </w:p>
                            </w:txbxContent>
                          </v:textbox>
                        </v:shape>
                      </v:group>
                      <v:group id="Group 23" o:spid="_x0000_s1066" style="position:absolute;left:3831;top:9017;width:1776;height:379" coordorigin="3832,8928" coordsize="177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line id="Line 24" o:spid="_x0000_s1067" style="position:absolute;visibility:visible;mso-wrap-style:square" from="3980,8928" to="5608,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5n48IAAADcAAAADwAAAGRycy9kb3ducmV2LnhtbERPTWvCQBC9F/wPywje6sZKi0RXEcFa&#10;ejOK4G3IjklMdjbubjT9926h0Ns83ucsVr1pxJ2crywrmIwTEMS51RUXCo6H7esMhA/IGhvLpOCH&#10;PKyWg5cFpto+eE/3LBQihrBPUUEZQptK6fOSDPqxbYkjd7HOYIjQFVI7fMRw08i3JPmQBiuODSW2&#10;tCkpr7POKDh1GZ+v9dY12H3udpfTrfbTb6VGw349BxGoD//iP/eXjvPfJ/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5n48IAAADcAAAADwAAAAAAAAAAAAAA&#10;AAChAgAAZHJzL2Rvd25yZXYueG1sUEsFBgAAAAAEAAQA+QAAAJADAAAAAA==&#10;" strokeweight="1.5pt"/>
                        <v:line id="Line 25" o:spid="_x0000_s1068" style="position:absolute;visibility:visible;mso-wrap-style:square" from="3832,9307" to="5259,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5lMIAAADcAAAADwAAAGRycy9kb3ducmV2LnhtbERPTWvCQBC9F/wPywi91Y2WFomuIoJV&#10;ejOK4G3IjklMdjbd3Wj8926h0Ns83ufMl71pxI2crywrGI8SEMS51RUXCo6HzdsUhA/IGhvLpOBB&#10;HpaLwcscU23vvKdbFgoRQ9inqKAMoU2l9HlJBv3ItsSRu1hnMEToCqkd3mO4aeQkST6lwYpjQ4kt&#10;rUvK66wzCk5dxudrvXENdl/b7eX0U/v3b6Veh/1qBiJQH/7Ff+6djvM/J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z5lMIAAADcAAAADwAAAAAAAAAAAAAA&#10;AAChAgAAZHJzL2Rvd25yZXYueG1sUEsFBgAAAAAEAAQA+QAAAJADAAAAAA==&#10;" strokeweight="1.5pt"/>
                      </v:group>
                    </v:group>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教学媒体与学生活动的组合</w:t>
            </w:r>
          </w:p>
        </w:tc>
      </w:tr>
      <w:tr w:rsidR="00DE427F" w:rsidRPr="003C16AF" w:rsidTr="008954D0">
        <w:trPr>
          <w:trHeight w:val="758"/>
          <w:tblCellSpacing w:w="0" w:type="dxa"/>
          <w:jc w:val="center"/>
        </w:trPr>
        <w:tc>
          <w:tcPr>
            <w:tcW w:w="2511" w:type="pct"/>
            <w:shd w:val="clear" w:color="auto" w:fill="FFFFFF"/>
            <w:vAlign w:val="center"/>
          </w:tcPr>
          <w:p w:rsidR="00DE427F" w:rsidRPr="003C16AF" w:rsidRDefault="00DE427F" w:rsidP="008954D0">
            <w:pPr>
              <w:jc w:val="center"/>
              <w:rPr>
                <w:rFonts w:ascii="SimSun" w:hAnsi="SimSun" w:cs="SimSun"/>
                <w:kern w:val="0"/>
              </w:rPr>
            </w:pPr>
            <w:r w:rsidRPr="003C16AF">
              <w:rPr>
                <w:rFonts w:hint="eastAsia"/>
                <w:noProof/>
                <w:szCs w:val="21"/>
              </w:rPr>
              <mc:AlternateContent>
                <mc:Choice Requires="wpg">
                  <w:drawing>
                    <wp:anchor distT="0" distB="0" distL="114300" distR="114300" simplePos="0" relativeHeight="251726848" behindDoc="0" locked="0" layoutInCell="1" allowOverlap="1">
                      <wp:simplePos x="0" y="0"/>
                      <wp:positionH relativeFrom="column">
                        <wp:posOffset>383540</wp:posOffset>
                      </wp:positionH>
                      <wp:positionV relativeFrom="paragraph">
                        <wp:posOffset>96520</wp:posOffset>
                      </wp:positionV>
                      <wp:extent cx="1371600" cy="297180"/>
                      <wp:effectExtent l="12065" t="10795" r="16510" b="15875"/>
                      <wp:wrapNone/>
                      <wp:docPr id="142" name="グループ化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97180"/>
                                <a:chOff x="2340" y="10644"/>
                                <a:chExt cx="2340" cy="624"/>
                              </a:xfrm>
                            </wpg:grpSpPr>
                            <wps:wsp>
                              <wps:cNvPr id="143" name="AutoShape 27"/>
                              <wps:cNvSpPr>
                                <a:spLocks noChangeArrowheads="1"/>
                              </wps:cNvSpPr>
                              <wps:spPr bwMode="auto">
                                <a:xfrm rot="10800000">
                                  <a:off x="2340" y="10644"/>
                                  <a:ext cx="908" cy="624"/>
                                </a:xfrm>
                                <a:prstGeom prst="flowChartDelay">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954D0" w:rsidRDefault="008954D0" w:rsidP="00DE427F"/>
                                </w:txbxContent>
                              </wps:txbx>
                              <wps:bodyPr rot="0" vert="horz" wrap="square" lIns="91440" tIns="45720" rIns="91440" bIns="45720" anchor="t" anchorCtr="0" upright="1">
                                <a:noAutofit/>
                              </wps:bodyPr>
                            </wps:wsp>
                            <wps:wsp>
                              <wps:cNvPr id="144" name="AutoShape 28"/>
                              <wps:cNvSpPr>
                                <a:spLocks noChangeArrowheads="1"/>
                              </wps:cNvSpPr>
                              <wps:spPr bwMode="auto">
                                <a:xfrm>
                                  <a:off x="3240" y="10644"/>
                                  <a:ext cx="1440" cy="624"/>
                                </a:xfrm>
                                <a:prstGeom prst="flowChartAlternateProcess">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2" o:spid="_x0000_s1069" style="position:absolute;left:0;text-align:left;margin-left:30.2pt;margin-top:7.6pt;width:108pt;height:23.4pt;z-index:251726848" coordorigin="2340,10644" coordsize="234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">
                      <v:shape id="AutoShape 27" o:spid="_x0000_s1070" type="#_x0000_t135" style="position:absolute;left:2340;top:10644;width:908;height:62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L+sUA&#10;AADcAAAADwAAAGRycy9kb3ducmV2LnhtbERPS2vCQBC+F/oflil4kbqx0T5SV6mCD1AQ0156G7LT&#10;JJidXbJbjf++Kwi9zcf3nMmsM404UetrywqGgwQEcWF1zaWCr8/l4ysIH5A1NpZJwYU8zKb3dxPM&#10;tD3zgU55KEUMYZ+hgioEl0npi4oM+oF1xJH7sa3BEGFbSt3iOYabRj4lybM0WHNsqNDRoqLimP8a&#10;BWmyyberPXm3HL/039L17tvNC6V6D93HO4hAXfgX39wbHeePUrg+Ey+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v6xQAAANwAAAAPAAAAAAAAAAAAAAAAAJgCAABkcnMv&#10;ZG93bnJldi54bWxQSwUGAAAAAAQABAD1AAAAigMAAAAA&#10;" strokeweight="1.5pt">
                        <v:textbox>
                          <w:txbxContent>
                            <w:p w:rsidR="008954D0" w:rsidRDefault="008954D0" w:rsidP="00DE427F">
                              <w:pPr>
                                <w:rPr>
                                  <w:rFonts w:hint="eastAsia"/>
                                </w:rPr>
                              </w:pPr>
                            </w:p>
                          </w:txbxContent>
                        </v:textbox>
                      </v:shape>
                      <v:shape id="AutoShape 28" o:spid="_x0000_s1071" type="#_x0000_t176" style="position:absolute;left:3240;top:10644;width:14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C4sIA&#10;AADcAAAADwAAAGRycy9kb3ducmV2LnhtbERPTYvCMBC9L/gfwizsbU2VskrXKIsgeFG06sHb0Ixt&#10;2GZSkqjdf78RBG/zeJ8zW/S2FTfywThWMBpmIIgrpw3XCo6H1ecURIjIGlvHpOCPAizmg7cZFtrd&#10;eU+3MtYihXAoUEETY1dIGaqGLIah64gTd3HeYkzQ11J7vKdw28pxln1Ji4ZTQ4MdLRuqfsurVbA2&#10;5ak9r3y+udB25HaT635ntkp9vPc/3yAi9fElfrrXOs3Pc3g8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LiwgAAANwAAAAPAAAAAAAAAAAAAAAAAJgCAABkcnMvZG93&#10;bnJldi54bWxQSwUGAAAAAAQABAD1AAAAhwMAAAAA&#10;" strokeweight="1.5pt"/>
                    </v:group>
                  </w:pict>
                </mc:Fallback>
              </mc:AlternateContent>
            </w:r>
          </w:p>
        </w:tc>
        <w:tc>
          <w:tcPr>
            <w:tcW w:w="2489" w:type="pct"/>
            <w:shd w:val="clear" w:color="auto" w:fill="FFFFFF"/>
            <w:vAlign w:val="center"/>
          </w:tcPr>
          <w:p w:rsidR="00DE427F" w:rsidRPr="003C16AF" w:rsidRDefault="00DE427F" w:rsidP="008954D0">
            <w:pPr>
              <w:jc w:val="center"/>
              <w:rPr>
                <w:rFonts w:ascii="SimSun" w:hAnsi="SimSun" w:cs="SimSun"/>
                <w:kern w:val="0"/>
              </w:rPr>
            </w:pPr>
            <w:r w:rsidRPr="003C16AF">
              <w:rPr>
                <w:rFonts w:ascii="SimSun" w:hAnsi="SimSun" w:cs="SimSun" w:hint="eastAsia"/>
                <w:kern w:val="0"/>
              </w:rPr>
              <w:t>教学媒体与教学内容的组合</w:t>
            </w:r>
          </w:p>
        </w:tc>
      </w:tr>
    </w:tbl>
    <w:p w:rsidR="00C11F6A" w:rsidRPr="00DE427F" w:rsidRDefault="00C11F6A" w:rsidP="00D36D7C">
      <w:pPr>
        <w:spacing w:line="276" w:lineRule="auto"/>
      </w:pPr>
    </w:p>
    <w:sectPr w:rsidR="00C11F6A" w:rsidRPr="00DE427F" w:rsidSect="005E7940">
      <w:footerReference w:type="default" r:id="rId14"/>
      <w:pgSz w:w="11906" w:h="16838"/>
      <w:pgMar w:top="1440" w:right="1080" w:bottom="1440" w:left="108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9A7" w:rsidRDefault="00DB09A7" w:rsidP="00F02A41">
      <w:r>
        <w:separator/>
      </w:r>
    </w:p>
  </w:endnote>
  <w:endnote w:type="continuationSeparator" w:id="0">
    <w:p w:rsidR="00DB09A7" w:rsidRDefault="00DB09A7" w:rsidP="00F02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仿宋_gb2312">
    <w:altName w:val="SimSun"/>
    <w:panose1 w:val="00000000000000000000"/>
    <w:charset w:val="86"/>
    <w:family w:val="roman"/>
    <w:notTrueType/>
    <w:pitch w:val="default"/>
  </w:font>
  <w:font w:name="FangSong">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4D0" w:rsidRDefault="008954D0">
    <w:pPr>
      <w:pStyle w:val="a6"/>
      <w:jc w:val="center"/>
    </w:pPr>
    <w:r>
      <w:fldChar w:fldCharType="begin"/>
    </w:r>
    <w:r>
      <w:instrText>PAGE   \* MERGEFORMAT</w:instrText>
    </w:r>
    <w:r>
      <w:fldChar w:fldCharType="separate"/>
    </w:r>
    <w:r w:rsidR="002E03CD" w:rsidRPr="002E03CD">
      <w:rPr>
        <w:noProof/>
        <w:lang w:val="ja-JP" w:eastAsia="ja-JP"/>
      </w:rPr>
      <w:t>7</w:t>
    </w:r>
    <w:r>
      <w:fldChar w:fldCharType="end"/>
    </w:r>
  </w:p>
  <w:p w:rsidR="008954D0" w:rsidRDefault="008954D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9A7" w:rsidRDefault="00DB09A7" w:rsidP="00F02A41">
      <w:r>
        <w:separator/>
      </w:r>
    </w:p>
  </w:footnote>
  <w:footnote w:type="continuationSeparator" w:id="0">
    <w:p w:rsidR="00DB09A7" w:rsidRDefault="00DB09A7" w:rsidP="00F02A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8C1"/>
    <w:rsid w:val="00032240"/>
    <w:rsid w:val="00086E62"/>
    <w:rsid w:val="00090822"/>
    <w:rsid w:val="000D2785"/>
    <w:rsid w:val="000D55A4"/>
    <w:rsid w:val="000E11AB"/>
    <w:rsid w:val="000F3E1A"/>
    <w:rsid w:val="001012EA"/>
    <w:rsid w:val="00136071"/>
    <w:rsid w:val="00161463"/>
    <w:rsid w:val="00162CAA"/>
    <w:rsid w:val="00180EDF"/>
    <w:rsid w:val="00185F2E"/>
    <w:rsid w:val="001B2F0B"/>
    <w:rsid w:val="001C53AB"/>
    <w:rsid w:val="001D3261"/>
    <w:rsid w:val="001F676B"/>
    <w:rsid w:val="00213B7D"/>
    <w:rsid w:val="00242046"/>
    <w:rsid w:val="00277C96"/>
    <w:rsid w:val="002A4A42"/>
    <w:rsid w:val="002C289E"/>
    <w:rsid w:val="002C795A"/>
    <w:rsid w:val="002E03CD"/>
    <w:rsid w:val="002F2FB9"/>
    <w:rsid w:val="002F6CB4"/>
    <w:rsid w:val="0031312E"/>
    <w:rsid w:val="00330956"/>
    <w:rsid w:val="003417F3"/>
    <w:rsid w:val="00353CA8"/>
    <w:rsid w:val="003914DA"/>
    <w:rsid w:val="00396F22"/>
    <w:rsid w:val="003C16AF"/>
    <w:rsid w:val="003D28C1"/>
    <w:rsid w:val="003F187B"/>
    <w:rsid w:val="00404355"/>
    <w:rsid w:val="004139D5"/>
    <w:rsid w:val="00461F53"/>
    <w:rsid w:val="0046605E"/>
    <w:rsid w:val="00482C72"/>
    <w:rsid w:val="004D0DDC"/>
    <w:rsid w:val="00505D39"/>
    <w:rsid w:val="00520179"/>
    <w:rsid w:val="00533DA6"/>
    <w:rsid w:val="00534C45"/>
    <w:rsid w:val="00546554"/>
    <w:rsid w:val="00551B6C"/>
    <w:rsid w:val="00566846"/>
    <w:rsid w:val="005961DB"/>
    <w:rsid w:val="005C0040"/>
    <w:rsid w:val="005E4630"/>
    <w:rsid w:val="005E640F"/>
    <w:rsid w:val="005E7940"/>
    <w:rsid w:val="005F4DD7"/>
    <w:rsid w:val="00602712"/>
    <w:rsid w:val="00607CB2"/>
    <w:rsid w:val="006209C7"/>
    <w:rsid w:val="00631F7E"/>
    <w:rsid w:val="00636F7E"/>
    <w:rsid w:val="006469F9"/>
    <w:rsid w:val="00651F38"/>
    <w:rsid w:val="00660314"/>
    <w:rsid w:val="00674A65"/>
    <w:rsid w:val="0069310F"/>
    <w:rsid w:val="006B4364"/>
    <w:rsid w:val="006C3AB7"/>
    <w:rsid w:val="006D0DB7"/>
    <w:rsid w:val="006E2C63"/>
    <w:rsid w:val="006F0EA9"/>
    <w:rsid w:val="00715B9C"/>
    <w:rsid w:val="007329FD"/>
    <w:rsid w:val="00755E8E"/>
    <w:rsid w:val="00764358"/>
    <w:rsid w:val="007656C3"/>
    <w:rsid w:val="00775B5D"/>
    <w:rsid w:val="00777990"/>
    <w:rsid w:val="00777B13"/>
    <w:rsid w:val="007937D9"/>
    <w:rsid w:val="007C77B3"/>
    <w:rsid w:val="007D0EAE"/>
    <w:rsid w:val="007D23F2"/>
    <w:rsid w:val="007D61E7"/>
    <w:rsid w:val="007E4C6E"/>
    <w:rsid w:val="007E5A9A"/>
    <w:rsid w:val="008002FC"/>
    <w:rsid w:val="008114E9"/>
    <w:rsid w:val="008158DD"/>
    <w:rsid w:val="008224F9"/>
    <w:rsid w:val="00855717"/>
    <w:rsid w:val="008954D0"/>
    <w:rsid w:val="008A0F99"/>
    <w:rsid w:val="008A7B66"/>
    <w:rsid w:val="008B5EEA"/>
    <w:rsid w:val="008E5FC6"/>
    <w:rsid w:val="008E6697"/>
    <w:rsid w:val="008E7A9D"/>
    <w:rsid w:val="0090124B"/>
    <w:rsid w:val="009079DA"/>
    <w:rsid w:val="00911DF8"/>
    <w:rsid w:val="009226F2"/>
    <w:rsid w:val="00926D15"/>
    <w:rsid w:val="00936984"/>
    <w:rsid w:val="00951CF9"/>
    <w:rsid w:val="00966686"/>
    <w:rsid w:val="00984C52"/>
    <w:rsid w:val="009C615E"/>
    <w:rsid w:val="009E22FE"/>
    <w:rsid w:val="009E2D64"/>
    <w:rsid w:val="009E536D"/>
    <w:rsid w:val="00A61BC6"/>
    <w:rsid w:val="00A752EA"/>
    <w:rsid w:val="00A804A7"/>
    <w:rsid w:val="00AA671B"/>
    <w:rsid w:val="00AD37C6"/>
    <w:rsid w:val="00AD485E"/>
    <w:rsid w:val="00AF4F26"/>
    <w:rsid w:val="00B04B3A"/>
    <w:rsid w:val="00B126A3"/>
    <w:rsid w:val="00B223D4"/>
    <w:rsid w:val="00B267AD"/>
    <w:rsid w:val="00B41732"/>
    <w:rsid w:val="00B70E2D"/>
    <w:rsid w:val="00B75C08"/>
    <w:rsid w:val="00B9440E"/>
    <w:rsid w:val="00BB2828"/>
    <w:rsid w:val="00BB5084"/>
    <w:rsid w:val="00BF4F19"/>
    <w:rsid w:val="00C02407"/>
    <w:rsid w:val="00C07296"/>
    <w:rsid w:val="00C11F6A"/>
    <w:rsid w:val="00C32126"/>
    <w:rsid w:val="00C3707E"/>
    <w:rsid w:val="00C63F9B"/>
    <w:rsid w:val="00C65664"/>
    <w:rsid w:val="00C75F62"/>
    <w:rsid w:val="00CC3FC7"/>
    <w:rsid w:val="00CC6C17"/>
    <w:rsid w:val="00CD3280"/>
    <w:rsid w:val="00CE2DFD"/>
    <w:rsid w:val="00D05634"/>
    <w:rsid w:val="00D1075A"/>
    <w:rsid w:val="00D36D7C"/>
    <w:rsid w:val="00D8383A"/>
    <w:rsid w:val="00DB09A7"/>
    <w:rsid w:val="00DE2E53"/>
    <w:rsid w:val="00DE427F"/>
    <w:rsid w:val="00DF7BC2"/>
    <w:rsid w:val="00E110E2"/>
    <w:rsid w:val="00E15032"/>
    <w:rsid w:val="00E2710D"/>
    <w:rsid w:val="00E44830"/>
    <w:rsid w:val="00E774D5"/>
    <w:rsid w:val="00E90519"/>
    <w:rsid w:val="00EB065F"/>
    <w:rsid w:val="00EB2AFA"/>
    <w:rsid w:val="00EC4923"/>
    <w:rsid w:val="00ED4092"/>
    <w:rsid w:val="00ED71C1"/>
    <w:rsid w:val="00EE498A"/>
    <w:rsid w:val="00F02A41"/>
    <w:rsid w:val="00F12903"/>
    <w:rsid w:val="00F17E98"/>
    <w:rsid w:val="00F4703C"/>
    <w:rsid w:val="00F73661"/>
    <w:rsid w:val="00F810A1"/>
    <w:rsid w:val="00F86D10"/>
    <w:rsid w:val="00F960D2"/>
    <w:rsid w:val="00FA2923"/>
    <w:rsid w:val="00FE2D1D"/>
    <w:rsid w:val="00FE4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78274E-0D55-40A2-B16F-C8BCAE562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04B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02A41"/>
    <w:pPr>
      <w:pBdr>
        <w:bottom w:val="single" w:sz="6" w:space="1" w:color="auto"/>
      </w:pBdr>
      <w:tabs>
        <w:tab w:val="center" w:pos="4252"/>
        <w:tab w:val="right" w:pos="8504"/>
      </w:tabs>
      <w:snapToGrid w:val="0"/>
      <w:jc w:val="center"/>
    </w:pPr>
    <w:rPr>
      <w:sz w:val="18"/>
      <w:szCs w:val="18"/>
    </w:rPr>
  </w:style>
  <w:style w:type="character" w:customStyle="1" w:styleId="a5">
    <w:name w:val="ヘッダー (文字)"/>
    <w:link w:val="a4"/>
    <w:uiPriority w:val="99"/>
    <w:rsid w:val="00F02A41"/>
    <w:rPr>
      <w:sz w:val="18"/>
      <w:szCs w:val="18"/>
    </w:rPr>
  </w:style>
  <w:style w:type="paragraph" w:styleId="a6">
    <w:name w:val="footer"/>
    <w:basedOn w:val="a"/>
    <w:link w:val="a7"/>
    <w:uiPriority w:val="99"/>
    <w:unhideWhenUsed/>
    <w:rsid w:val="00F02A41"/>
    <w:pPr>
      <w:tabs>
        <w:tab w:val="center" w:pos="4252"/>
        <w:tab w:val="right" w:pos="8504"/>
      </w:tabs>
      <w:snapToGrid w:val="0"/>
      <w:jc w:val="left"/>
    </w:pPr>
    <w:rPr>
      <w:sz w:val="18"/>
      <w:szCs w:val="18"/>
    </w:rPr>
  </w:style>
  <w:style w:type="character" w:customStyle="1" w:styleId="a7">
    <w:name w:val="フッター (文字)"/>
    <w:link w:val="a6"/>
    <w:uiPriority w:val="99"/>
    <w:rsid w:val="00F02A41"/>
    <w:rPr>
      <w:sz w:val="18"/>
      <w:szCs w:val="18"/>
    </w:rPr>
  </w:style>
  <w:style w:type="paragraph" w:styleId="a8">
    <w:name w:val="Balloon Text"/>
    <w:basedOn w:val="a"/>
    <w:link w:val="a9"/>
    <w:uiPriority w:val="99"/>
    <w:semiHidden/>
    <w:unhideWhenUsed/>
    <w:rsid w:val="00FE2D1D"/>
    <w:rPr>
      <w:sz w:val="18"/>
      <w:szCs w:val="18"/>
    </w:rPr>
  </w:style>
  <w:style w:type="character" w:customStyle="1" w:styleId="a9">
    <w:name w:val="吹き出し (文字)"/>
    <w:link w:val="a8"/>
    <w:uiPriority w:val="99"/>
    <w:semiHidden/>
    <w:rsid w:val="00FE2D1D"/>
    <w:rPr>
      <w:kern w:val="2"/>
      <w:sz w:val="18"/>
      <w:szCs w:val="18"/>
    </w:rPr>
  </w:style>
  <w:style w:type="paragraph" w:styleId="aa">
    <w:name w:val="Body Text"/>
    <w:basedOn w:val="a"/>
    <w:link w:val="ab"/>
    <w:rsid w:val="00674A65"/>
    <w:pPr>
      <w:spacing w:line="300" w:lineRule="exact"/>
    </w:pPr>
    <w:rPr>
      <w:rFonts w:ascii="SimSun" w:hAnsi="SimSun"/>
      <w:sz w:val="24"/>
      <w:szCs w:val="14"/>
    </w:rPr>
  </w:style>
  <w:style w:type="character" w:customStyle="1" w:styleId="ab">
    <w:name w:val="本文 (文字)"/>
    <w:basedOn w:val="a0"/>
    <w:link w:val="aa"/>
    <w:rsid w:val="00674A65"/>
    <w:rPr>
      <w:rFonts w:ascii="SimSun" w:hAnsi="SimSun"/>
      <w:kern w:val="2"/>
      <w:sz w:val="24"/>
      <w:szCs w:val="14"/>
    </w:rPr>
  </w:style>
  <w:style w:type="paragraph" w:styleId="2">
    <w:name w:val="Body Text 2"/>
    <w:basedOn w:val="a"/>
    <w:link w:val="20"/>
    <w:rsid w:val="00674A65"/>
    <w:pPr>
      <w:spacing w:line="200" w:lineRule="exact"/>
    </w:pPr>
    <w:rPr>
      <w:rFonts w:ascii="Times New Roman" w:hAnsi="Times New Roman"/>
      <w:sz w:val="15"/>
      <w:szCs w:val="24"/>
    </w:rPr>
  </w:style>
  <w:style w:type="character" w:customStyle="1" w:styleId="20">
    <w:name w:val="本文 2 (文字)"/>
    <w:basedOn w:val="a0"/>
    <w:link w:val="2"/>
    <w:rsid w:val="00674A65"/>
    <w:rPr>
      <w:rFonts w:ascii="Times New Roman" w:hAnsi="Times New Roman"/>
      <w:kern w:val="2"/>
      <w:sz w:val="15"/>
      <w:szCs w:val="24"/>
    </w:rPr>
  </w:style>
  <w:style w:type="paragraph" w:styleId="ac">
    <w:name w:val="Date"/>
    <w:basedOn w:val="a"/>
    <w:next w:val="a"/>
    <w:link w:val="ad"/>
    <w:uiPriority w:val="99"/>
    <w:semiHidden/>
    <w:unhideWhenUsed/>
    <w:rsid w:val="00D36D7C"/>
    <w:pPr>
      <w:ind w:leftChars="2500" w:left="100"/>
    </w:pPr>
  </w:style>
  <w:style w:type="character" w:customStyle="1" w:styleId="ad">
    <w:name w:val="日付 (文字)"/>
    <w:basedOn w:val="a0"/>
    <w:link w:val="ac"/>
    <w:uiPriority w:val="99"/>
    <w:semiHidden/>
    <w:rsid w:val="00D36D7C"/>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oupeiyong\Documents\&#25945;&#23398;&#35774;&#35745;&#26041;&#26696;\&#36816;&#21160;&#20241;&#38386;&#23398;&#38498;&#25945;&#23398;&#35774;&#35745;&#27169;&#29256;&#65288;&#33609;&#26696;&#65289;.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0F5AC-0DF0-4A11-A559-C9E0CA8F3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运动休闲学院教学设计模版（草案）</Template>
  <TotalTime>634</TotalTime>
  <Pages>1</Pages>
  <Words>548</Words>
  <Characters>3129</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zhoupeiyong</dc:creator>
  <cp:keywords/>
  <dc:description/>
  <cp:lastModifiedBy>周 培勇</cp:lastModifiedBy>
  <cp:revision>10</cp:revision>
  <cp:lastPrinted>2019-04-19T03:08:00Z</cp:lastPrinted>
  <dcterms:created xsi:type="dcterms:W3CDTF">2019-04-01T03:49:00Z</dcterms:created>
  <dcterms:modified xsi:type="dcterms:W3CDTF">2019-04-19T03:10:00Z</dcterms:modified>
</cp:coreProperties>
</file>